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2616" w14:textId="77777777" w:rsidR="00574B84" w:rsidRDefault="00CE4614" w:rsidP="007E0290">
      <w:pPr>
        <w:spacing w:after="0" w:line="240" w:lineRule="auto"/>
        <w:ind w:left="-340" w:firstLine="340"/>
        <w:rPr>
          <w:rFonts w:ascii="Arial" w:hAnsi="Arial" w:cs="Arial"/>
          <w:b/>
          <w:sz w:val="28"/>
          <w:szCs w:val="28"/>
        </w:rPr>
      </w:pPr>
      <w:r w:rsidRPr="00CE4614">
        <w:rPr>
          <w:rFonts w:ascii="Arial" w:hAnsi="Arial" w:cs="Arial"/>
          <w:b/>
          <w:sz w:val="28"/>
          <w:szCs w:val="28"/>
        </w:rPr>
        <w:t xml:space="preserve">Community Wellbeing </w:t>
      </w:r>
      <w:r w:rsidR="00F502C2">
        <w:rPr>
          <w:rFonts w:ascii="Arial" w:hAnsi="Arial" w:cs="Arial"/>
          <w:b/>
          <w:sz w:val="28"/>
          <w:szCs w:val="28"/>
        </w:rPr>
        <w:t>Board</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w:t>
      </w:r>
      <w:r w:rsidR="004736E3">
        <w:rPr>
          <w:rFonts w:ascii="Arial" w:hAnsi="Arial" w:cs="Arial"/>
          <w:b/>
          <w:sz w:val="28"/>
          <w:szCs w:val="28"/>
        </w:rPr>
        <w:t>Ian Hudspeth</w:t>
      </w:r>
      <w:r w:rsidRPr="00CE4614">
        <w:rPr>
          <w:rFonts w:ascii="Arial" w:hAnsi="Arial" w:cs="Arial"/>
          <w:b/>
          <w:sz w:val="28"/>
          <w:szCs w:val="28"/>
        </w:rPr>
        <w:t xml:space="preserve"> (Chair)</w:t>
      </w:r>
    </w:p>
    <w:p w14:paraId="4BC1092B" w14:textId="77777777" w:rsidR="00574B84" w:rsidRDefault="00574B84" w:rsidP="00574B84">
      <w:pPr>
        <w:spacing w:after="0" w:line="240" w:lineRule="auto"/>
        <w:ind w:left="-340"/>
        <w:rPr>
          <w:rFonts w:ascii="Arial" w:hAnsi="Arial" w:cs="Arial"/>
          <w:b/>
          <w:sz w:val="28"/>
          <w:szCs w:val="28"/>
        </w:rPr>
      </w:pPr>
    </w:p>
    <w:p w14:paraId="772225BA" w14:textId="77777777" w:rsidR="006E6944" w:rsidRDefault="00E13B2B" w:rsidP="007E0290">
      <w:pPr>
        <w:spacing w:after="0" w:line="240" w:lineRule="auto"/>
        <w:ind w:left="-340" w:firstLine="340"/>
        <w:rPr>
          <w:rFonts w:ascii="Arial" w:hAnsi="Arial" w:cs="Arial"/>
          <w:b/>
        </w:rPr>
      </w:pPr>
      <w:r w:rsidRPr="00691BD5">
        <w:rPr>
          <w:rFonts w:ascii="Arial" w:hAnsi="Arial" w:cs="Arial"/>
          <w:b/>
        </w:rPr>
        <w:t>Conferences, meetings and external events</w:t>
      </w:r>
    </w:p>
    <w:p w14:paraId="61972C32" w14:textId="77777777" w:rsidR="006E6944" w:rsidRDefault="006E6944" w:rsidP="006E6944">
      <w:pPr>
        <w:spacing w:after="0" w:line="240" w:lineRule="auto"/>
        <w:ind w:left="-340"/>
        <w:rPr>
          <w:rFonts w:ascii="Arial" w:hAnsi="Arial" w:cs="Arial"/>
          <w:b/>
        </w:rPr>
      </w:pPr>
    </w:p>
    <w:p w14:paraId="08B0D961" w14:textId="01BD1C12" w:rsidR="006E6944" w:rsidRPr="006E6944" w:rsidRDefault="006E6944" w:rsidP="006E6944">
      <w:pPr>
        <w:pStyle w:val="ListParagraph"/>
        <w:numPr>
          <w:ilvl w:val="0"/>
          <w:numId w:val="37"/>
        </w:numPr>
        <w:spacing w:after="0" w:line="240" w:lineRule="auto"/>
        <w:rPr>
          <w:rFonts w:ascii="Arial" w:hAnsi="Arial" w:cs="Arial"/>
          <w:lang w:val="en-US"/>
        </w:rPr>
      </w:pPr>
      <w:r w:rsidRPr="006E6944">
        <w:rPr>
          <w:rFonts w:ascii="Arial" w:hAnsi="Arial" w:cs="Arial"/>
        </w:rPr>
        <w:t xml:space="preserve">On 1 April the Prime Minister </w:t>
      </w:r>
      <w:r w:rsidRPr="006E6944">
        <w:rPr>
          <w:rFonts w:ascii="Arial" w:hAnsi="Arial" w:cs="Arial"/>
          <w:lang w:val="en-US"/>
        </w:rPr>
        <w:t xml:space="preserve">opened the Serious Youth Violence Summit at 10 Downing Street, bringing together partners from the health service, education sector, local government, criminal justice and the police. </w:t>
      </w:r>
      <w:r w:rsidR="008A2885">
        <w:rPr>
          <w:rFonts w:ascii="Arial" w:hAnsi="Arial" w:cs="Arial"/>
          <w:lang w:val="en-US"/>
        </w:rPr>
        <w:t>I</w:t>
      </w:r>
      <w:r w:rsidRPr="006E6944">
        <w:rPr>
          <w:rFonts w:ascii="Arial" w:hAnsi="Arial" w:cs="Arial"/>
          <w:lang w:val="en-US"/>
        </w:rPr>
        <w:t xml:space="preserve"> represented the LGA at the roundtable focused on Health and chaired by the Secretary of State for Health and Social Care, </w:t>
      </w:r>
      <w:proofErr w:type="spellStart"/>
      <w:r w:rsidR="00307B0C">
        <w:rPr>
          <w:rFonts w:ascii="Arial" w:hAnsi="Arial" w:cs="Arial"/>
          <w:lang w:val="en-US"/>
        </w:rPr>
        <w:t>Rt</w:t>
      </w:r>
      <w:proofErr w:type="spellEnd"/>
      <w:r w:rsidR="00307B0C">
        <w:rPr>
          <w:rFonts w:ascii="Arial" w:hAnsi="Arial" w:cs="Arial"/>
          <w:lang w:val="en-US"/>
        </w:rPr>
        <w:t xml:space="preserve"> Hon </w:t>
      </w:r>
      <w:r w:rsidRPr="006E6944">
        <w:rPr>
          <w:rFonts w:ascii="Arial" w:hAnsi="Arial" w:cs="Arial"/>
          <w:lang w:val="en-US"/>
        </w:rPr>
        <w:t>Matt Hancock</w:t>
      </w:r>
      <w:r w:rsidR="00307B0C">
        <w:rPr>
          <w:rFonts w:ascii="Arial" w:hAnsi="Arial" w:cs="Arial"/>
          <w:lang w:val="en-US"/>
        </w:rPr>
        <w:t xml:space="preserve"> MP</w:t>
      </w:r>
      <w:r w:rsidRPr="006E6944">
        <w:rPr>
          <w:rFonts w:ascii="Arial" w:hAnsi="Arial" w:cs="Arial"/>
          <w:lang w:val="en-US"/>
        </w:rPr>
        <w:t xml:space="preserve">. </w:t>
      </w:r>
      <w:r w:rsidR="005A2BB0">
        <w:rPr>
          <w:rFonts w:ascii="Arial" w:hAnsi="Arial" w:cs="Arial"/>
          <w:lang w:val="en-US"/>
        </w:rPr>
        <w:t>I</w:t>
      </w:r>
      <w:r w:rsidRPr="006E6944">
        <w:rPr>
          <w:rFonts w:ascii="Arial" w:hAnsi="Arial" w:cs="Arial"/>
          <w:lang w:val="en-US"/>
        </w:rPr>
        <w:t xml:space="preserve"> highlighted the importance of taking a multi-agency approach to support vulnerable young people. </w:t>
      </w:r>
    </w:p>
    <w:p w14:paraId="4A2F5DB4" w14:textId="77777777" w:rsidR="006E6944" w:rsidRDefault="006E6944" w:rsidP="006E6944">
      <w:pPr>
        <w:spacing w:after="0" w:line="240" w:lineRule="auto"/>
        <w:ind w:left="-340"/>
        <w:rPr>
          <w:rFonts w:ascii="Arial" w:hAnsi="Arial" w:cs="Arial"/>
          <w:lang w:val="en-US"/>
        </w:rPr>
      </w:pPr>
    </w:p>
    <w:p w14:paraId="7AAA2142" w14:textId="77777777" w:rsidR="006E6944" w:rsidRPr="006E6944" w:rsidRDefault="006E6944" w:rsidP="006E6944">
      <w:pPr>
        <w:pStyle w:val="ListParagraph"/>
        <w:numPr>
          <w:ilvl w:val="0"/>
          <w:numId w:val="37"/>
        </w:numPr>
        <w:spacing w:after="0" w:line="240" w:lineRule="auto"/>
        <w:rPr>
          <w:rFonts w:ascii="Arial" w:hAnsi="Arial" w:cs="Arial"/>
        </w:rPr>
      </w:pPr>
      <w:r w:rsidRPr="006E6944">
        <w:rPr>
          <w:rFonts w:ascii="Arial" w:hAnsi="Arial" w:cs="Arial"/>
        </w:rPr>
        <w:t xml:space="preserve">In April, I attended the inaugural meeting of the NHS Assembly, a broad-ranging advisory group set up to act as a sounding board for implementation of the NHS Long Term Plan.  I have been appointed to the NHS Assembly in a personal capacity but clearly my LGA role is relevant and I am able to represent the views of local government in general, as well as my own perspective. </w:t>
      </w:r>
    </w:p>
    <w:p w14:paraId="61ABEDC4" w14:textId="77777777" w:rsidR="006E6944" w:rsidRDefault="006E6944" w:rsidP="006E6944">
      <w:pPr>
        <w:spacing w:after="0" w:line="240" w:lineRule="auto"/>
        <w:ind w:left="-340"/>
        <w:rPr>
          <w:rFonts w:ascii="Arial" w:hAnsi="Arial" w:cs="Arial"/>
        </w:rPr>
      </w:pPr>
    </w:p>
    <w:p w14:paraId="3160A42F" w14:textId="160AAAFC" w:rsidR="006E6944" w:rsidRPr="006E6944" w:rsidRDefault="006E6944" w:rsidP="006E6944">
      <w:pPr>
        <w:pStyle w:val="ListParagraph"/>
        <w:numPr>
          <w:ilvl w:val="0"/>
          <w:numId w:val="37"/>
        </w:numPr>
        <w:spacing w:after="0" w:line="240" w:lineRule="auto"/>
        <w:rPr>
          <w:rFonts w:ascii="Arial" w:hAnsi="Arial" w:cs="Arial"/>
        </w:rPr>
      </w:pPr>
      <w:r w:rsidRPr="006E6944">
        <w:rPr>
          <w:rFonts w:ascii="Arial" w:hAnsi="Arial" w:cs="Arial"/>
        </w:rPr>
        <w:t>On 23 April Sarah Pickup, LGA Deput</w:t>
      </w:r>
      <w:r w:rsidR="00307B0C">
        <w:rPr>
          <w:rFonts w:ascii="Arial" w:hAnsi="Arial" w:cs="Arial"/>
        </w:rPr>
        <w:t xml:space="preserve">y Chief Executive, gave verbal </w:t>
      </w:r>
      <w:r w:rsidRPr="006E6944">
        <w:rPr>
          <w:rFonts w:ascii="Arial" w:hAnsi="Arial" w:cs="Arial"/>
        </w:rPr>
        <w:t>evidence on behalf of the Community Wellbeing Board to the Commons Health and Social Care Committee inquiry on the legal proposals for implementing the NHS Long-Term Plan.</w:t>
      </w:r>
    </w:p>
    <w:p w14:paraId="5C50DC0B" w14:textId="77777777" w:rsidR="006E6944" w:rsidRDefault="006E6944" w:rsidP="006E6944">
      <w:pPr>
        <w:spacing w:after="0" w:line="240" w:lineRule="auto"/>
        <w:ind w:left="-340"/>
        <w:rPr>
          <w:rFonts w:ascii="Arial" w:hAnsi="Arial" w:cs="Arial"/>
        </w:rPr>
      </w:pPr>
    </w:p>
    <w:p w14:paraId="37BB1E89" w14:textId="67D5BC76" w:rsidR="006E6944" w:rsidRDefault="006E6944" w:rsidP="006E6944">
      <w:pPr>
        <w:pStyle w:val="ListParagraph"/>
        <w:numPr>
          <w:ilvl w:val="0"/>
          <w:numId w:val="37"/>
        </w:numPr>
        <w:spacing w:after="0" w:line="240" w:lineRule="auto"/>
        <w:rPr>
          <w:rFonts w:ascii="Arial" w:hAnsi="Arial" w:cs="Arial"/>
        </w:rPr>
      </w:pPr>
      <w:r w:rsidRPr="006E6944">
        <w:rPr>
          <w:rFonts w:ascii="Arial" w:hAnsi="Arial" w:cs="Arial"/>
        </w:rPr>
        <w:t>On 22 May I spoke about the LGA’s social care and wellbeing green paper at the Alzheimer’s Society annual conference. The focus of the session was about how to break the gridlock on social care reform; I talked about what we learned from our green paper consultation and the recommendations</w:t>
      </w:r>
      <w:r w:rsidR="00307B0C">
        <w:rPr>
          <w:rFonts w:ascii="Arial" w:hAnsi="Arial" w:cs="Arial"/>
        </w:rPr>
        <w:t xml:space="preserve"> we put forward last autumn which</w:t>
      </w:r>
      <w:r w:rsidRPr="006E6944">
        <w:rPr>
          <w:rFonts w:ascii="Arial" w:hAnsi="Arial" w:cs="Arial"/>
        </w:rPr>
        <w:t xml:space="preserve"> were informed by the consultation.</w:t>
      </w:r>
    </w:p>
    <w:p w14:paraId="68A9327C" w14:textId="45B7DCFA" w:rsidR="00E8526E" w:rsidRPr="00307B0C" w:rsidRDefault="00307B0C" w:rsidP="00307B0C">
      <w:pPr>
        <w:pStyle w:val="NormalWeb"/>
        <w:numPr>
          <w:ilvl w:val="0"/>
          <w:numId w:val="37"/>
        </w:numPr>
        <w:spacing w:before="150" w:after="0"/>
        <w:ind w:left="357" w:hanging="357"/>
        <w:rPr>
          <w:rFonts w:ascii="Arial" w:hAnsi="Arial" w:cs="Arial"/>
          <w:sz w:val="22"/>
          <w:szCs w:val="22"/>
        </w:rPr>
      </w:pPr>
      <w:r>
        <w:rPr>
          <w:rFonts w:ascii="Arial" w:hAnsi="Arial" w:cs="Arial"/>
          <w:sz w:val="22"/>
          <w:szCs w:val="22"/>
        </w:rPr>
        <w:t>On 29 May, BBC</w:t>
      </w:r>
      <w:r w:rsidR="00E8526E" w:rsidRPr="00307B0C">
        <w:rPr>
          <w:rFonts w:ascii="Arial" w:hAnsi="Arial" w:cs="Arial"/>
          <w:sz w:val="22"/>
          <w:szCs w:val="22"/>
        </w:rPr>
        <w:t xml:space="preserve"> Panorama broadcast the first of two programmes about Somerset County Council and how it is coping with the challenges facing adult social care and support. The powerful and emotive programme sh</w:t>
      </w:r>
      <w:r>
        <w:rPr>
          <w:rFonts w:ascii="Arial" w:hAnsi="Arial" w:cs="Arial"/>
          <w:sz w:val="22"/>
          <w:szCs w:val="22"/>
        </w:rPr>
        <w:t>ines an important light on the C</w:t>
      </w:r>
      <w:r w:rsidR="00E8526E" w:rsidRPr="00307B0C">
        <w:rPr>
          <w:rFonts w:ascii="Arial" w:hAnsi="Arial" w:cs="Arial"/>
          <w:sz w:val="22"/>
          <w:szCs w:val="22"/>
        </w:rPr>
        <w:t>ou</w:t>
      </w:r>
      <w:r>
        <w:rPr>
          <w:rFonts w:ascii="Arial" w:hAnsi="Arial" w:cs="Arial"/>
          <w:sz w:val="22"/>
          <w:szCs w:val="22"/>
        </w:rPr>
        <w:t>ncil’s adult social care system,</w:t>
      </w:r>
      <w:r w:rsidR="00E8526E" w:rsidRPr="00307B0C">
        <w:rPr>
          <w:rFonts w:ascii="Arial" w:hAnsi="Arial" w:cs="Arial"/>
          <w:sz w:val="22"/>
          <w:szCs w:val="22"/>
        </w:rPr>
        <w:t xml:space="preserve"> the scale of the financial pressures it faces</w:t>
      </w:r>
      <w:r>
        <w:rPr>
          <w:rFonts w:ascii="Arial" w:hAnsi="Arial" w:cs="Arial"/>
          <w:sz w:val="22"/>
          <w:szCs w:val="22"/>
        </w:rPr>
        <w:t>,</w:t>
      </w:r>
      <w:r w:rsidR="00E8526E" w:rsidRPr="00307B0C">
        <w:rPr>
          <w:rFonts w:ascii="Arial" w:hAnsi="Arial" w:cs="Arial"/>
          <w:sz w:val="22"/>
          <w:szCs w:val="22"/>
        </w:rPr>
        <w:t xml:space="preserve"> and the difficult decisions that subsequently have to be made. </w:t>
      </w:r>
    </w:p>
    <w:p w14:paraId="3E02B7C2" w14:textId="21C67DF4" w:rsidR="00E8526E" w:rsidRDefault="00E8526E" w:rsidP="00E8526E">
      <w:pPr>
        <w:pStyle w:val="NormalWeb"/>
        <w:numPr>
          <w:ilvl w:val="0"/>
          <w:numId w:val="37"/>
        </w:numPr>
        <w:spacing w:before="150" w:after="0"/>
        <w:ind w:left="357" w:hanging="357"/>
        <w:rPr>
          <w:rFonts w:ascii="Arial" w:hAnsi="Arial" w:cs="Arial"/>
          <w:sz w:val="22"/>
          <w:szCs w:val="22"/>
        </w:rPr>
      </w:pPr>
      <w:r>
        <w:rPr>
          <w:rFonts w:ascii="Arial" w:hAnsi="Arial" w:cs="Arial"/>
          <w:sz w:val="22"/>
          <w:szCs w:val="22"/>
        </w:rPr>
        <w:t>In our media response, we set out how years of significant underfunding of councils, coupled with rising demand and costs, mean that adult social care services face a £3.5 billion funding gap by 2025 just to maintain existing levels of provision. We further noted that the incredibly tough decisions Somerset County Council are forced t</w:t>
      </w:r>
      <w:r w:rsidR="00307B0C">
        <w:rPr>
          <w:rFonts w:ascii="Arial" w:hAnsi="Arial" w:cs="Arial"/>
          <w:sz w:val="22"/>
          <w:szCs w:val="22"/>
        </w:rPr>
        <w:t xml:space="preserve">o take about care and support – </w:t>
      </w:r>
      <w:r>
        <w:rPr>
          <w:rFonts w:ascii="Arial" w:hAnsi="Arial" w:cs="Arial"/>
          <w:sz w:val="22"/>
          <w:szCs w:val="22"/>
        </w:rPr>
        <w:t xml:space="preserve">and the consequences for those affected and their families </w:t>
      </w:r>
      <w:r w:rsidR="00307B0C">
        <w:rPr>
          <w:rFonts w:ascii="Arial" w:hAnsi="Arial" w:cs="Arial"/>
          <w:sz w:val="22"/>
          <w:szCs w:val="22"/>
        </w:rPr>
        <w:t>–</w:t>
      </w:r>
      <w:r>
        <w:rPr>
          <w:rFonts w:ascii="Arial" w:hAnsi="Arial" w:cs="Arial"/>
          <w:sz w:val="22"/>
          <w:szCs w:val="22"/>
        </w:rPr>
        <w:t xml:space="preserve"> are having to be taken by councils up and down the country on a daily basis. More and more people are increasingly unable to get the quality and reliable care and support which enables them to live more fulfilling and independent lives.</w:t>
      </w:r>
    </w:p>
    <w:p w14:paraId="095058DC" w14:textId="77777777" w:rsidR="00E8526E" w:rsidRDefault="00E8526E" w:rsidP="00E8526E">
      <w:pPr>
        <w:pStyle w:val="NormalWeb"/>
        <w:numPr>
          <w:ilvl w:val="0"/>
          <w:numId w:val="37"/>
        </w:numPr>
        <w:spacing w:before="150" w:after="300"/>
        <w:rPr>
          <w:rFonts w:ascii="Arial" w:hAnsi="Arial" w:cs="Arial"/>
          <w:sz w:val="22"/>
          <w:szCs w:val="22"/>
        </w:rPr>
      </w:pPr>
      <w:r>
        <w:rPr>
          <w:rFonts w:ascii="Arial" w:hAnsi="Arial" w:cs="Arial"/>
          <w:sz w:val="22"/>
          <w:szCs w:val="22"/>
        </w:rPr>
        <w:t>We reiterated that it is absolutely vital the Government uses its social care green paper and forthcoming Spending Review to work on a cross party basis to address the immediate funding crisis and set out how it plans to ensure that there is a sustainable, long-term funding solution that can deliver the prevention, care and support that people need. The second programme will be broadcast on 5 June.</w:t>
      </w:r>
    </w:p>
    <w:p w14:paraId="6615075F" w14:textId="2684F058" w:rsidR="00E8526E" w:rsidRPr="00E8526E" w:rsidRDefault="00E8526E" w:rsidP="00E8526E">
      <w:pPr>
        <w:pStyle w:val="ListParagraph"/>
        <w:numPr>
          <w:ilvl w:val="0"/>
          <w:numId w:val="37"/>
        </w:numPr>
        <w:rPr>
          <w:rFonts w:ascii="Arial" w:hAnsi="Arial" w:cs="Arial"/>
        </w:rPr>
      </w:pPr>
      <w:r w:rsidRPr="00E8526E">
        <w:rPr>
          <w:rFonts w:ascii="Arial" w:hAnsi="Arial" w:cs="Arial"/>
        </w:rPr>
        <w:lastRenderedPageBreak/>
        <w:t>On 2</w:t>
      </w:r>
      <w:r w:rsidR="00307B0C">
        <w:rPr>
          <w:rFonts w:ascii="Arial" w:hAnsi="Arial" w:cs="Arial"/>
        </w:rPr>
        <w:t xml:space="preserve">9 May the Lead Members of the </w:t>
      </w:r>
      <w:r w:rsidRPr="00E8526E">
        <w:rPr>
          <w:rFonts w:ascii="Arial" w:hAnsi="Arial" w:cs="Arial"/>
        </w:rPr>
        <w:t>B</w:t>
      </w:r>
      <w:r w:rsidR="00307B0C">
        <w:rPr>
          <w:rFonts w:ascii="Arial" w:hAnsi="Arial" w:cs="Arial"/>
        </w:rPr>
        <w:t>oard</w:t>
      </w:r>
      <w:r w:rsidRPr="00E8526E">
        <w:rPr>
          <w:rFonts w:ascii="Arial" w:hAnsi="Arial" w:cs="Arial"/>
        </w:rPr>
        <w:t xml:space="preserve"> and I met several senior members of the NHS Clinical Commissioners Board</w:t>
      </w:r>
      <w:r w:rsidR="00307B0C">
        <w:rPr>
          <w:rFonts w:ascii="Arial" w:hAnsi="Arial" w:cs="Arial"/>
        </w:rPr>
        <w:t xml:space="preserve"> (NHSCC)</w:t>
      </w:r>
      <w:r w:rsidRPr="00E8526E">
        <w:rPr>
          <w:rFonts w:ascii="Arial" w:hAnsi="Arial" w:cs="Arial"/>
        </w:rPr>
        <w:t xml:space="preserve">, including the two co-chairs, to provide policy direction and oversight to our joint work on integration.  Our joint work with NHSCC continues to grow both on influencing the policy agenda for health and care and in providing development support to local political and clinical leaders. </w:t>
      </w:r>
    </w:p>
    <w:p w14:paraId="2799B5E3" w14:textId="77777777" w:rsidR="00574B84" w:rsidRDefault="00574B84" w:rsidP="00574B84">
      <w:pPr>
        <w:pStyle w:val="ListParagraph"/>
        <w:spacing w:after="0"/>
        <w:ind w:left="0"/>
        <w:rPr>
          <w:rFonts w:ascii="Arial" w:hAnsi="Arial" w:cs="Arial"/>
        </w:rPr>
      </w:pPr>
    </w:p>
    <w:p w14:paraId="540A534E" w14:textId="77777777" w:rsidR="00BE6FE2" w:rsidRDefault="009B1D61" w:rsidP="007E0290">
      <w:pPr>
        <w:pStyle w:val="ListParagraph"/>
        <w:spacing w:after="0"/>
        <w:ind w:left="-340" w:firstLine="340"/>
        <w:rPr>
          <w:rFonts w:ascii="Arial" w:hAnsi="Arial" w:cs="Arial"/>
          <w:b/>
          <w:bCs/>
        </w:rPr>
      </w:pPr>
      <w:r w:rsidRPr="0037646E">
        <w:rPr>
          <w:rFonts w:ascii="Arial" w:hAnsi="Arial" w:cs="Arial"/>
          <w:b/>
          <w:bCs/>
        </w:rPr>
        <w:t>Publications</w:t>
      </w:r>
      <w:r w:rsidR="00364C1B" w:rsidRPr="0037646E">
        <w:rPr>
          <w:rFonts w:ascii="Arial" w:hAnsi="Arial" w:cs="Arial"/>
          <w:b/>
          <w:bCs/>
        </w:rPr>
        <w:t xml:space="preserve"> and correspondence</w:t>
      </w:r>
    </w:p>
    <w:p w14:paraId="22909DDB" w14:textId="77777777" w:rsidR="00BE6FE2" w:rsidRDefault="00BE6FE2" w:rsidP="00BE6FE2">
      <w:pPr>
        <w:pStyle w:val="ListParagraph"/>
        <w:spacing w:after="0"/>
        <w:ind w:left="-340"/>
        <w:rPr>
          <w:rFonts w:ascii="Arial" w:hAnsi="Arial" w:cs="Arial"/>
          <w:b/>
          <w:bCs/>
        </w:rPr>
      </w:pPr>
    </w:p>
    <w:p w14:paraId="21DB7FE5" w14:textId="44224350" w:rsidR="006E6944" w:rsidRPr="006E6944" w:rsidRDefault="006E6944" w:rsidP="00E8526E">
      <w:pPr>
        <w:pStyle w:val="ListParagraph"/>
        <w:numPr>
          <w:ilvl w:val="0"/>
          <w:numId w:val="37"/>
        </w:numPr>
        <w:spacing w:after="0"/>
        <w:ind w:left="357" w:hanging="357"/>
        <w:rPr>
          <w:rFonts w:ascii="Arial" w:hAnsi="Arial" w:cs="Arial"/>
        </w:rPr>
      </w:pPr>
      <w:r w:rsidRPr="006E6944">
        <w:rPr>
          <w:rFonts w:ascii="Arial" w:hAnsi="Arial" w:cs="Arial"/>
        </w:rPr>
        <w:t xml:space="preserve">The </w:t>
      </w:r>
      <w:hyperlink r:id="rId11" w:history="1">
        <w:r w:rsidR="00307B0C" w:rsidRPr="00307B0C">
          <w:rPr>
            <w:rStyle w:val="Hyperlink"/>
            <w:rFonts w:ascii="Arial" w:hAnsi="Arial" w:cs="Arial"/>
          </w:rPr>
          <w:t>LGA submitted evidence</w:t>
        </w:r>
      </w:hyperlink>
      <w:r w:rsidR="00307B0C">
        <w:rPr>
          <w:rFonts w:ascii="Arial" w:hAnsi="Arial" w:cs="Arial"/>
        </w:rPr>
        <w:t xml:space="preserve"> </w:t>
      </w:r>
      <w:r w:rsidRPr="006E6944">
        <w:rPr>
          <w:rFonts w:ascii="Arial" w:hAnsi="Arial" w:cs="Arial"/>
        </w:rPr>
        <w:t>to the NHS consultation on proposals for legal reforms to im</w:t>
      </w:r>
      <w:r w:rsidR="00307B0C">
        <w:rPr>
          <w:rFonts w:ascii="Arial" w:hAnsi="Arial" w:cs="Arial"/>
        </w:rPr>
        <w:t>plement the NHS Long Term Plan</w:t>
      </w:r>
      <w:r w:rsidRPr="006E6944">
        <w:rPr>
          <w:rFonts w:ascii="Arial" w:hAnsi="Arial" w:cs="Arial"/>
        </w:rPr>
        <w:t xml:space="preserve">. </w:t>
      </w:r>
      <w:r w:rsidRPr="006E6944">
        <w:rPr>
          <w:rFonts w:ascii="Arial" w:hAnsi="Arial" w:cs="Arial"/>
          <w:lang w:val="en"/>
        </w:rPr>
        <w:t>Our response draws on the views of local and national health and care leaders. We convened a consultation session of senior local government and NHS representatives in March 2019 to share views with senior representatives of NHS England, the Department of Health and Social Care, and the Ministry of Housing, Communities and Local Government. Our response reflects the discussion between NHS England and the LGA Community Wellbeing Board on the legal proposals.</w:t>
      </w:r>
    </w:p>
    <w:p w14:paraId="5C50B5BC" w14:textId="77777777" w:rsidR="006E6944" w:rsidRPr="006E6944" w:rsidRDefault="006E6944" w:rsidP="006E6944">
      <w:pPr>
        <w:pStyle w:val="ListParagraph"/>
        <w:ind w:left="360"/>
        <w:rPr>
          <w:rFonts w:ascii="Arial" w:hAnsi="Arial" w:cs="Arial"/>
        </w:rPr>
      </w:pPr>
    </w:p>
    <w:p w14:paraId="21E5F732" w14:textId="4D67E595" w:rsidR="006E6944" w:rsidRDefault="006E6944" w:rsidP="006E6944">
      <w:pPr>
        <w:pStyle w:val="ListParagraph"/>
        <w:numPr>
          <w:ilvl w:val="0"/>
          <w:numId w:val="37"/>
        </w:numPr>
        <w:rPr>
          <w:rFonts w:ascii="Arial" w:hAnsi="Arial" w:cs="Arial"/>
        </w:rPr>
      </w:pPr>
      <w:r w:rsidRPr="006E6944">
        <w:rPr>
          <w:rFonts w:ascii="Arial" w:hAnsi="Arial" w:cs="Arial"/>
        </w:rPr>
        <w:t>At our Annual Public Health Conferen</w:t>
      </w:r>
      <w:r w:rsidR="00307B0C">
        <w:rPr>
          <w:rFonts w:ascii="Arial" w:hAnsi="Arial" w:cs="Arial"/>
        </w:rPr>
        <w:t xml:space="preserve">ce on 21 March we launched our </w:t>
      </w:r>
      <w:hyperlink r:id="rId12" w:history="1">
        <w:r w:rsidR="00307B0C" w:rsidRPr="00307B0C">
          <w:rPr>
            <w:rStyle w:val="Hyperlink"/>
            <w:rFonts w:ascii="Arial" w:hAnsi="Arial" w:cs="Arial"/>
          </w:rPr>
          <w:t>health visiting publication</w:t>
        </w:r>
      </w:hyperlink>
      <w:r w:rsidR="00307B0C">
        <w:rPr>
          <w:rFonts w:ascii="Arial" w:hAnsi="Arial" w:cs="Arial"/>
        </w:rPr>
        <w:t xml:space="preserve"> which shares</w:t>
      </w:r>
      <w:r w:rsidRPr="006E6944">
        <w:rPr>
          <w:rFonts w:ascii="Arial" w:hAnsi="Arial" w:cs="Arial"/>
        </w:rPr>
        <w:t xml:space="preserve"> good practice</w:t>
      </w:r>
      <w:r w:rsidR="00307B0C">
        <w:rPr>
          <w:rFonts w:ascii="Arial" w:hAnsi="Arial" w:cs="Arial"/>
        </w:rPr>
        <w:t>.</w:t>
      </w:r>
      <w:r w:rsidRPr="006E6944">
        <w:rPr>
          <w:rFonts w:ascii="Arial" w:hAnsi="Arial" w:cs="Arial"/>
        </w:rPr>
        <w:t xml:space="preserve"> </w:t>
      </w:r>
    </w:p>
    <w:p w14:paraId="2356EB74" w14:textId="77777777" w:rsidR="006E6944" w:rsidRPr="006E6944" w:rsidRDefault="006E6944" w:rsidP="006E6944">
      <w:pPr>
        <w:pStyle w:val="ListParagraph"/>
        <w:rPr>
          <w:rFonts w:ascii="Arial" w:hAnsi="Arial" w:cs="Arial"/>
        </w:rPr>
      </w:pPr>
    </w:p>
    <w:p w14:paraId="3A9E7C17" w14:textId="1BC506F2" w:rsidR="006E6944" w:rsidRPr="006E6944" w:rsidRDefault="006E6944" w:rsidP="006E6944">
      <w:pPr>
        <w:pStyle w:val="ListParagraph"/>
        <w:numPr>
          <w:ilvl w:val="0"/>
          <w:numId w:val="37"/>
        </w:numPr>
        <w:rPr>
          <w:rFonts w:ascii="Arial" w:hAnsi="Arial" w:cs="Arial"/>
        </w:rPr>
      </w:pPr>
      <w:r w:rsidRPr="006E6944">
        <w:rPr>
          <w:rFonts w:ascii="Arial" w:hAnsi="Arial" w:cs="Arial"/>
        </w:rPr>
        <w:t xml:space="preserve">On the 25 March we launched a </w:t>
      </w:r>
      <w:hyperlink r:id="rId13" w:history="1">
        <w:r w:rsidRPr="00307B0C">
          <w:rPr>
            <w:rStyle w:val="Hyperlink"/>
            <w:rFonts w:ascii="Arial" w:hAnsi="Arial" w:cs="Arial"/>
          </w:rPr>
          <w:t>joint publication</w:t>
        </w:r>
      </w:hyperlink>
      <w:r w:rsidRPr="006E6944">
        <w:rPr>
          <w:rFonts w:ascii="Arial" w:hAnsi="Arial" w:cs="Arial"/>
        </w:rPr>
        <w:t xml:space="preserve"> with P</w:t>
      </w:r>
      <w:r w:rsidR="00307B0C">
        <w:rPr>
          <w:rFonts w:ascii="Arial" w:hAnsi="Arial" w:cs="Arial"/>
        </w:rPr>
        <w:t xml:space="preserve">ublic </w:t>
      </w:r>
      <w:r w:rsidRPr="006E6944">
        <w:rPr>
          <w:rFonts w:ascii="Arial" w:hAnsi="Arial" w:cs="Arial"/>
        </w:rPr>
        <w:t>H</w:t>
      </w:r>
      <w:r w:rsidR="00307B0C">
        <w:rPr>
          <w:rFonts w:ascii="Arial" w:hAnsi="Arial" w:cs="Arial"/>
        </w:rPr>
        <w:t xml:space="preserve">ealth </w:t>
      </w:r>
      <w:r w:rsidRPr="006E6944">
        <w:rPr>
          <w:rFonts w:ascii="Arial" w:hAnsi="Arial" w:cs="Arial"/>
        </w:rPr>
        <w:t>E</w:t>
      </w:r>
      <w:r w:rsidR="00307B0C">
        <w:rPr>
          <w:rFonts w:ascii="Arial" w:hAnsi="Arial" w:cs="Arial"/>
        </w:rPr>
        <w:t>ngland</w:t>
      </w:r>
      <w:r w:rsidRPr="006E6944">
        <w:rPr>
          <w:rFonts w:ascii="Arial" w:hAnsi="Arial" w:cs="Arial"/>
        </w:rPr>
        <w:t xml:space="preserve"> on supporting young parent</w:t>
      </w:r>
      <w:r w:rsidR="00307B0C">
        <w:rPr>
          <w:rFonts w:ascii="Arial" w:hAnsi="Arial" w:cs="Arial"/>
        </w:rPr>
        <w:t>s to reach their full potential.</w:t>
      </w:r>
    </w:p>
    <w:p w14:paraId="2DBA493B" w14:textId="34B9098A" w:rsidR="006E6122" w:rsidRPr="00963E22" w:rsidRDefault="00307B0C" w:rsidP="006E6122">
      <w:pPr>
        <w:spacing w:after="0" w:line="240" w:lineRule="auto"/>
        <w:rPr>
          <w:rFonts w:ascii="Arial" w:hAnsi="Arial" w:cs="Arial"/>
          <w:b/>
        </w:rPr>
      </w:pPr>
      <w:r>
        <w:rPr>
          <w:rFonts w:ascii="Arial" w:hAnsi="Arial" w:cs="Arial"/>
          <w:b/>
        </w:rPr>
        <w:t>Press releases and s</w:t>
      </w:r>
      <w:r w:rsidR="006E6122" w:rsidRPr="00963E22">
        <w:rPr>
          <w:rFonts w:ascii="Arial" w:hAnsi="Arial" w:cs="Arial"/>
          <w:b/>
        </w:rPr>
        <w:t>tatements</w:t>
      </w:r>
    </w:p>
    <w:p w14:paraId="5E981CCC" w14:textId="77777777" w:rsidR="006E6122" w:rsidRPr="00963E22" w:rsidRDefault="006E6122" w:rsidP="006E6122">
      <w:pPr>
        <w:spacing w:after="0" w:line="240" w:lineRule="auto"/>
        <w:rPr>
          <w:rFonts w:ascii="Arial" w:hAnsi="Arial" w:cs="Arial"/>
          <w:b/>
        </w:rPr>
      </w:pPr>
    </w:p>
    <w:p w14:paraId="1CC2BD35" w14:textId="41259AC7" w:rsidR="008C56A3" w:rsidRPr="00444400" w:rsidRDefault="006E6122" w:rsidP="001F1E20">
      <w:pPr>
        <w:pStyle w:val="NoSpacing"/>
        <w:numPr>
          <w:ilvl w:val="0"/>
          <w:numId w:val="37"/>
        </w:numPr>
        <w:rPr>
          <w:rFonts w:ascii="Arial" w:hAnsi="Arial" w:cs="Arial"/>
          <w:b/>
        </w:rPr>
      </w:pPr>
      <w:r w:rsidRPr="001F1E20">
        <w:rPr>
          <w:rFonts w:ascii="Arial" w:hAnsi="Arial" w:cs="Arial"/>
        </w:rPr>
        <w:t>We have recently made public statements</w:t>
      </w:r>
      <w:r w:rsidR="001F1E20" w:rsidRPr="001F1E20">
        <w:rPr>
          <w:rFonts w:ascii="Arial" w:hAnsi="Arial" w:cs="Arial"/>
        </w:rPr>
        <w:t xml:space="preserve"> on</w:t>
      </w:r>
      <w:r w:rsidRPr="001F1E20">
        <w:rPr>
          <w:rFonts w:ascii="Arial" w:hAnsi="Arial" w:cs="Arial"/>
        </w:rPr>
        <w:t xml:space="preserve"> </w:t>
      </w:r>
      <w:hyperlink r:id="rId14" w:history="1">
        <w:r w:rsidR="001F1E20" w:rsidRPr="001F1E20">
          <w:rPr>
            <w:rStyle w:val="Hyperlink"/>
            <w:rFonts w:ascii="Arial" w:hAnsi="Arial" w:cs="Arial"/>
            <w:lang w:val="en"/>
          </w:rPr>
          <w:t>the latest NHS Digital figures on obesity, physical activity and diet</w:t>
        </w:r>
      </w:hyperlink>
      <w:r w:rsidRPr="001F1E20">
        <w:rPr>
          <w:rStyle w:val="js-justclicked"/>
          <w:rFonts w:ascii="Arial" w:hAnsi="Arial" w:cs="Arial"/>
          <w:color w:val="464B51"/>
          <w:lang w:val="en"/>
        </w:rPr>
        <w:t xml:space="preserve">, </w:t>
      </w:r>
      <w:hyperlink r:id="rId15" w:history="1">
        <w:r w:rsidRPr="001F1E20">
          <w:rPr>
            <w:rStyle w:val="Hyperlink"/>
            <w:rFonts w:ascii="Arial" w:hAnsi="Arial" w:cs="Arial"/>
            <w:lang w:val="en"/>
          </w:rPr>
          <w:t>the report on support for p</w:t>
        </w:r>
        <w:r w:rsidR="001F1E20" w:rsidRPr="001F1E20">
          <w:rPr>
            <w:rStyle w:val="Hyperlink"/>
            <w:rFonts w:ascii="Arial" w:hAnsi="Arial" w:cs="Arial"/>
            <w:lang w:val="en"/>
          </w:rPr>
          <w:t>eople living with arthritis</w:t>
        </w:r>
      </w:hyperlink>
      <w:r w:rsidRPr="001F1E20">
        <w:rPr>
          <w:rStyle w:val="js-justclicked"/>
          <w:rFonts w:ascii="Arial" w:hAnsi="Arial" w:cs="Arial"/>
          <w:color w:val="464B51"/>
          <w:lang w:val="en"/>
        </w:rPr>
        <w:t>,</w:t>
      </w:r>
      <w:r w:rsidR="001F1E20" w:rsidRPr="001F1E20">
        <w:rPr>
          <w:rStyle w:val="js-justclicked"/>
          <w:rFonts w:ascii="Arial" w:hAnsi="Arial" w:cs="Arial"/>
          <w:color w:val="464B51"/>
          <w:lang w:val="en"/>
        </w:rPr>
        <w:t xml:space="preserve"> </w:t>
      </w:r>
      <w:hyperlink r:id="rId16" w:history="1">
        <w:r w:rsidR="001F1E20" w:rsidRPr="001F1E20">
          <w:rPr>
            <w:rStyle w:val="Hyperlink"/>
            <w:rFonts w:ascii="Arial" w:hAnsi="Arial" w:cs="Arial"/>
            <w:lang w:val="en"/>
          </w:rPr>
          <w:t>the report by the Centre for Policy Studies putting forward proposals to secure the future of social care</w:t>
        </w:r>
      </w:hyperlink>
      <w:r w:rsidR="001F1E20" w:rsidRPr="001F1E20">
        <w:rPr>
          <w:rStyle w:val="js-justclicked"/>
          <w:rFonts w:ascii="Arial" w:hAnsi="Arial" w:cs="Arial"/>
          <w:color w:val="464B51"/>
          <w:lang w:val="en"/>
        </w:rPr>
        <w:t xml:space="preserve">, </w:t>
      </w:r>
      <w:hyperlink r:id="rId17" w:history="1">
        <w:r w:rsidR="001F1E20" w:rsidRPr="001F1E20">
          <w:rPr>
            <w:rStyle w:val="Hyperlink"/>
            <w:rFonts w:ascii="Arial" w:hAnsi="Arial" w:cs="Arial"/>
            <w:lang w:val="en"/>
          </w:rPr>
          <w:t>the report by the King’s Fund warning that the adult social care system is being left at crisis point as a result of rising demand</w:t>
        </w:r>
      </w:hyperlink>
      <w:r w:rsidR="001F1E20" w:rsidRPr="001F1E20">
        <w:rPr>
          <w:rStyle w:val="js-justclicked"/>
          <w:rFonts w:ascii="Arial" w:hAnsi="Arial" w:cs="Arial"/>
          <w:color w:val="464B51"/>
          <w:lang w:val="en"/>
        </w:rPr>
        <w:t xml:space="preserve">, </w:t>
      </w:r>
      <w:hyperlink r:id="rId18" w:history="1">
        <w:r w:rsidR="001F1E20" w:rsidRPr="001F1E20">
          <w:rPr>
            <w:rStyle w:val="Hyperlink"/>
            <w:rFonts w:ascii="Arial" w:hAnsi="Arial" w:cs="Arial"/>
            <w:lang w:val="en"/>
          </w:rPr>
          <w:t>the latest ONS figures published on teenage pregnancies in England and Wales for 2017</w:t>
        </w:r>
      </w:hyperlink>
      <w:r w:rsidR="001F1E20" w:rsidRPr="001F1E20">
        <w:rPr>
          <w:rFonts w:ascii="Arial" w:hAnsi="Arial" w:cs="Arial"/>
          <w:lang w:val="en"/>
        </w:rPr>
        <w:t xml:space="preserve">, </w:t>
      </w:r>
      <w:hyperlink r:id="rId19" w:history="1">
        <w:r w:rsidR="001F1E20" w:rsidRPr="001F1E20">
          <w:rPr>
            <w:rStyle w:val="Hyperlink"/>
            <w:rFonts w:ascii="Arial" w:hAnsi="Arial" w:cs="Arial"/>
            <w:lang w:val="en"/>
          </w:rPr>
          <w:t>a consultation launched today by government on a public health duty to tackle serious violence</w:t>
        </w:r>
      </w:hyperlink>
      <w:r w:rsidR="001F1E20" w:rsidRPr="001F1E20">
        <w:rPr>
          <w:rFonts w:ascii="Arial" w:hAnsi="Arial" w:cs="Arial"/>
          <w:color w:val="464B51"/>
          <w:lang w:val="en"/>
        </w:rPr>
        <w:t xml:space="preserve">, </w:t>
      </w:r>
      <w:hyperlink r:id="rId20" w:history="1">
        <w:r w:rsidR="001F1E20" w:rsidRPr="001F1E20">
          <w:rPr>
            <w:rStyle w:val="Hyperlink"/>
            <w:rFonts w:ascii="Arial" w:hAnsi="Arial" w:cs="Arial"/>
            <w:lang w:val="en"/>
          </w:rPr>
          <w:t>the latest official statistics showing an increase in crack cocaine use in England</w:t>
        </w:r>
      </w:hyperlink>
      <w:r w:rsidR="001F1E20" w:rsidRPr="001F1E20">
        <w:rPr>
          <w:rFonts w:ascii="Arial" w:hAnsi="Arial" w:cs="Arial"/>
          <w:lang w:val="en"/>
        </w:rPr>
        <w:t xml:space="preserve">, </w:t>
      </w:r>
      <w:hyperlink r:id="rId21" w:history="1">
        <w:r w:rsidR="001F1E20" w:rsidRPr="001F1E20">
          <w:rPr>
            <w:rStyle w:val="Hyperlink"/>
            <w:rFonts w:ascii="Arial" w:hAnsi="Arial" w:cs="Arial"/>
            <w:lang w:val="en"/>
          </w:rPr>
          <w:t>the decline in children's health visitors</w:t>
        </w:r>
      </w:hyperlink>
      <w:r w:rsidR="001F1E20" w:rsidRPr="001F1E20">
        <w:rPr>
          <w:rFonts w:ascii="Arial" w:hAnsi="Arial" w:cs="Arial"/>
          <w:lang w:val="en"/>
        </w:rPr>
        <w:t xml:space="preserve">, </w:t>
      </w:r>
      <w:hyperlink r:id="rId22" w:history="1">
        <w:r w:rsidR="001F1E20" w:rsidRPr="001F1E20">
          <w:rPr>
            <w:rStyle w:val="Hyperlink"/>
            <w:rFonts w:ascii="Arial" w:hAnsi="Arial" w:cs="Arial"/>
            <w:lang w:val="en"/>
          </w:rPr>
          <w:t>an Age UK report on the social care burden on women</w:t>
        </w:r>
      </w:hyperlink>
      <w:r w:rsidR="001F1E20" w:rsidRPr="001F1E20">
        <w:rPr>
          <w:rFonts w:ascii="Arial" w:hAnsi="Arial" w:cs="Arial"/>
          <w:color w:val="464B51"/>
          <w:lang w:val="en"/>
        </w:rPr>
        <w:t xml:space="preserve">, </w:t>
      </w:r>
      <w:hyperlink r:id="rId23" w:history="1">
        <w:r w:rsidR="001F1E20" w:rsidRPr="001F1E20">
          <w:rPr>
            <w:rStyle w:val="Hyperlink"/>
            <w:rFonts w:ascii="Arial" w:hAnsi="Arial" w:cs="Arial"/>
            <w:lang w:val="en"/>
          </w:rPr>
          <w:t>an Independent Age analysis on care homes</w:t>
        </w:r>
      </w:hyperlink>
      <w:r w:rsidR="001F1E20" w:rsidRPr="001F1E20">
        <w:rPr>
          <w:rFonts w:ascii="Arial" w:hAnsi="Arial" w:cs="Arial"/>
          <w:color w:val="464B51"/>
          <w:lang w:val="en"/>
        </w:rPr>
        <w:t xml:space="preserve"> </w:t>
      </w:r>
      <w:r w:rsidR="001F1E20" w:rsidRPr="001F1E20">
        <w:rPr>
          <w:rFonts w:ascii="Arial" w:hAnsi="Arial" w:cs="Arial"/>
          <w:lang w:val="en"/>
        </w:rPr>
        <w:t xml:space="preserve">and </w:t>
      </w:r>
      <w:hyperlink r:id="rId24" w:history="1">
        <w:r w:rsidR="001F1E20" w:rsidRPr="001F1E20">
          <w:rPr>
            <w:rStyle w:val="Hyperlink"/>
            <w:rFonts w:ascii="Arial" w:hAnsi="Arial" w:cs="Arial"/>
            <w:lang w:val="en"/>
          </w:rPr>
          <w:t>Public health improving under councils, despite substantial cuts</w:t>
        </w:r>
      </w:hyperlink>
      <w:r w:rsidR="001F1E20" w:rsidRPr="001F1E20">
        <w:rPr>
          <w:rFonts w:ascii="Arial" w:hAnsi="Arial" w:cs="Arial"/>
          <w:color w:val="464B51"/>
          <w:lang w:val="en"/>
        </w:rPr>
        <w:t>.</w:t>
      </w:r>
    </w:p>
    <w:p w14:paraId="1471503C" w14:textId="77777777" w:rsidR="00444400" w:rsidRPr="001F1E20" w:rsidRDefault="00444400" w:rsidP="00444400">
      <w:pPr>
        <w:pStyle w:val="NoSpacing"/>
        <w:rPr>
          <w:rFonts w:ascii="Arial" w:hAnsi="Arial" w:cs="Arial"/>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56"/>
        <w:gridCol w:w="2856"/>
      </w:tblGrid>
      <w:tr w:rsidR="00307B0C" w14:paraId="7DBFB575" w14:textId="77777777" w:rsidTr="00507572">
        <w:trPr>
          <w:trHeight w:val="84"/>
        </w:trPr>
        <w:tc>
          <w:tcPr>
            <w:tcW w:w="2856" w:type="dxa"/>
          </w:tcPr>
          <w:p w14:paraId="550532EA" w14:textId="77777777" w:rsidR="00307B0C" w:rsidRDefault="00307B0C" w:rsidP="00507572">
            <w:pPr>
              <w:pStyle w:val="Default"/>
              <w:rPr>
                <w:sz w:val="22"/>
                <w:szCs w:val="22"/>
              </w:rPr>
            </w:pPr>
            <w:r>
              <w:rPr>
                <w:b/>
                <w:bCs/>
                <w:sz w:val="22"/>
                <w:szCs w:val="22"/>
              </w:rPr>
              <w:t xml:space="preserve">Contact officer: </w:t>
            </w:r>
          </w:p>
        </w:tc>
        <w:tc>
          <w:tcPr>
            <w:tcW w:w="2856" w:type="dxa"/>
          </w:tcPr>
          <w:p w14:paraId="437F17C5" w14:textId="2F89B3EA" w:rsidR="00307B0C" w:rsidRDefault="00307B0C" w:rsidP="00507572">
            <w:pPr>
              <w:pStyle w:val="Default"/>
              <w:rPr>
                <w:sz w:val="22"/>
                <w:szCs w:val="22"/>
              </w:rPr>
            </w:pPr>
            <w:r>
              <w:rPr>
                <w:sz w:val="22"/>
                <w:szCs w:val="22"/>
              </w:rPr>
              <w:t>Mark Norris</w:t>
            </w:r>
          </w:p>
        </w:tc>
      </w:tr>
      <w:tr w:rsidR="00307B0C" w14:paraId="3E987240" w14:textId="77777777" w:rsidTr="00507572">
        <w:trPr>
          <w:trHeight w:val="84"/>
        </w:trPr>
        <w:tc>
          <w:tcPr>
            <w:tcW w:w="2856" w:type="dxa"/>
          </w:tcPr>
          <w:p w14:paraId="3EA141FD" w14:textId="77777777" w:rsidR="00307B0C" w:rsidRDefault="00307B0C" w:rsidP="00507572">
            <w:pPr>
              <w:pStyle w:val="Default"/>
              <w:rPr>
                <w:sz w:val="22"/>
                <w:szCs w:val="22"/>
              </w:rPr>
            </w:pPr>
            <w:r>
              <w:rPr>
                <w:b/>
                <w:bCs/>
                <w:sz w:val="22"/>
                <w:szCs w:val="22"/>
              </w:rPr>
              <w:t xml:space="preserve">Position: </w:t>
            </w:r>
          </w:p>
        </w:tc>
        <w:tc>
          <w:tcPr>
            <w:tcW w:w="2856" w:type="dxa"/>
          </w:tcPr>
          <w:p w14:paraId="4B6D63BF" w14:textId="77777777" w:rsidR="00307B0C" w:rsidRDefault="00307B0C" w:rsidP="00507572">
            <w:pPr>
              <w:pStyle w:val="Default"/>
              <w:rPr>
                <w:sz w:val="22"/>
                <w:szCs w:val="22"/>
              </w:rPr>
            </w:pPr>
            <w:r>
              <w:rPr>
                <w:sz w:val="22"/>
                <w:szCs w:val="22"/>
              </w:rPr>
              <w:t xml:space="preserve">Principal Policy Adviser </w:t>
            </w:r>
          </w:p>
        </w:tc>
      </w:tr>
      <w:tr w:rsidR="00307B0C" w14:paraId="37AF3235" w14:textId="77777777" w:rsidTr="00507572">
        <w:trPr>
          <w:trHeight w:val="84"/>
        </w:trPr>
        <w:tc>
          <w:tcPr>
            <w:tcW w:w="2856" w:type="dxa"/>
          </w:tcPr>
          <w:p w14:paraId="7963CF3F" w14:textId="77777777" w:rsidR="00307B0C" w:rsidRDefault="00307B0C" w:rsidP="00507572">
            <w:pPr>
              <w:pStyle w:val="Default"/>
              <w:rPr>
                <w:sz w:val="22"/>
                <w:szCs w:val="22"/>
              </w:rPr>
            </w:pPr>
            <w:r>
              <w:rPr>
                <w:b/>
                <w:bCs/>
                <w:sz w:val="22"/>
                <w:szCs w:val="22"/>
              </w:rPr>
              <w:t xml:space="preserve">Phone number: </w:t>
            </w:r>
          </w:p>
        </w:tc>
        <w:tc>
          <w:tcPr>
            <w:tcW w:w="2856" w:type="dxa"/>
          </w:tcPr>
          <w:p w14:paraId="0512A777" w14:textId="77984B58" w:rsidR="00307B0C" w:rsidRPr="00307B0C" w:rsidRDefault="00307B0C" w:rsidP="00507572">
            <w:pPr>
              <w:pStyle w:val="Default"/>
              <w:rPr>
                <w:sz w:val="22"/>
                <w:szCs w:val="22"/>
              </w:rPr>
            </w:pPr>
            <w:r w:rsidRPr="00307B0C">
              <w:rPr>
                <w:sz w:val="22"/>
                <w:szCs w:val="22"/>
              </w:rPr>
              <w:t>020 7664 3241</w:t>
            </w:r>
          </w:p>
        </w:tc>
      </w:tr>
      <w:tr w:rsidR="00307B0C" w14:paraId="25376215" w14:textId="77777777" w:rsidTr="00507572">
        <w:trPr>
          <w:trHeight w:val="84"/>
        </w:trPr>
        <w:tc>
          <w:tcPr>
            <w:tcW w:w="2856" w:type="dxa"/>
          </w:tcPr>
          <w:p w14:paraId="5725FB03" w14:textId="77777777" w:rsidR="00307B0C" w:rsidRDefault="00307B0C" w:rsidP="00507572">
            <w:pPr>
              <w:pStyle w:val="Default"/>
              <w:rPr>
                <w:sz w:val="22"/>
                <w:szCs w:val="22"/>
              </w:rPr>
            </w:pPr>
            <w:r>
              <w:rPr>
                <w:b/>
                <w:bCs/>
                <w:sz w:val="22"/>
                <w:szCs w:val="22"/>
              </w:rPr>
              <w:t xml:space="preserve">E-mail: </w:t>
            </w:r>
          </w:p>
        </w:tc>
        <w:tc>
          <w:tcPr>
            <w:tcW w:w="2856" w:type="dxa"/>
          </w:tcPr>
          <w:p w14:paraId="671B812C" w14:textId="3B9C714A" w:rsidR="00307B0C" w:rsidRDefault="00F7488F" w:rsidP="00307B0C">
            <w:pPr>
              <w:pStyle w:val="Default"/>
              <w:rPr>
                <w:sz w:val="22"/>
                <w:szCs w:val="22"/>
              </w:rPr>
            </w:pPr>
            <w:hyperlink r:id="rId25" w:history="1">
              <w:r w:rsidR="00307B0C" w:rsidRPr="00E10504">
                <w:rPr>
                  <w:rStyle w:val="Hyperlink"/>
                  <w:sz w:val="22"/>
                  <w:szCs w:val="22"/>
                </w:rPr>
                <w:t>mark.norris@local.gov.uk</w:t>
              </w:r>
            </w:hyperlink>
            <w:r w:rsidR="00307B0C">
              <w:rPr>
                <w:sz w:val="22"/>
                <w:szCs w:val="22"/>
              </w:rPr>
              <w:t xml:space="preserve">  </w:t>
            </w:r>
          </w:p>
        </w:tc>
      </w:tr>
    </w:tbl>
    <w:p w14:paraId="75E15A64" w14:textId="77777777" w:rsidR="00F502C2" w:rsidRPr="00075F56" w:rsidRDefault="00F502C2" w:rsidP="00D20402">
      <w:pPr>
        <w:pStyle w:val="NoSpacing"/>
        <w:rPr>
          <w:rFonts w:ascii="Arial" w:hAnsi="Arial" w:cs="Arial"/>
        </w:rPr>
      </w:pPr>
    </w:p>
    <w:p w14:paraId="66AEC59D" w14:textId="77777777" w:rsidR="00045988" w:rsidRPr="00C723BD" w:rsidRDefault="00045988" w:rsidP="004F357B">
      <w:pPr>
        <w:spacing w:line="240" w:lineRule="auto"/>
        <w:rPr>
          <w:rFonts w:ascii="Arial" w:hAnsi="Arial" w:cs="Arial"/>
        </w:rPr>
      </w:pPr>
    </w:p>
    <w:sectPr w:rsidR="00045988" w:rsidRPr="00C723BD" w:rsidSect="00CC285F">
      <w:headerReference w:type="even" r:id="rId26"/>
      <w:headerReference w:type="default" r:id="rId27"/>
      <w:footerReference w:type="even" r:id="rId28"/>
      <w:footerReference w:type="default" r:id="rId29"/>
      <w:headerReference w:type="first" r:id="rId30"/>
      <w:footerReference w:type="first" r:id="rId31"/>
      <w:pgSz w:w="11906" w:h="16838"/>
      <w:pgMar w:top="567"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E5A4" w14:textId="77777777" w:rsidR="00E8526E" w:rsidRDefault="00E8526E" w:rsidP="0047646A">
      <w:pPr>
        <w:spacing w:after="0" w:line="240" w:lineRule="auto"/>
      </w:pPr>
      <w:r>
        <w:separator/>
      </w:r>
    </w:p>
  </w:endnote>
  <w:endnote w:type="continuationSeparator" w:id="0">
    <w:p w14:paraId="5875089E" w14:textId="77777777" w:rsidR="00E8526E" w:rsidRDefault="00E8526E"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E064" w14:textId="77777777" w:rsidR="00190422" w:rsidRDefault="001904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8605C" w14:textId="075CAE0B" w:rsidR="00E8526E" w:rsidRPr="006E6122" w:rsidRDefault="00E8526E" w:rsidP="006E6122">
    <w:pPr>
      <w:widowControl w:val="0"/>
      <w:spacing w:after="0" w:line="220" w:lineRule="exact"/>
      <w:ind w:left="-709" w:right="-852"/>
      <w:rPr>
        <w:rFonts w:ascii="Arial" w:eastAsia="Times New Roman" w:hAnsi="Arial" w:cs="Arial"/>
        <w:sz w:val="15"/>
        <w:szCs w:val="15"/>
        <w:lang w:eastAsia="en-GB"/>
      </w:rPr>
    </w:pPr>
    <w:r w:rsidRPr="006E6122">
      <w:rPr>
        <w:rFonts w:ascii="Arial" w:eastAsia="Times New Roman" w:hAnsi="Arial" w:cs="Arial"/>
        <w:sz w:val="15"/>
        <w:szCs w:val="15"/>
        <w:lang w:eastAsia="en-GB"/>
      </w:rPr>
      <w:t xml:space="preserve">18 Smith Square, London, SW1P 3HZ    </w:t>
    </w:r>
    <w:hyperlink r:id="rId1" w:history="1">
      <w:r w:rsidRPr="006E6122">
        <w:rPr>
          <w:rFonts w:ascii="Arial" w:eastAsia="Times New Roman" w:hAnsi="Arial" w:cs="Arial"/>
          <w:color w:val="000000"/>
          <w:sz w:val="15"/>
          <w:szCs w:val="15"/>
          <w:lang w:eastAsia="en-GB"/>
        </w:rPr>
        <w:t>www.local.gov.uk</w:t>
      </w:r>
    </w:hyperlink>
    <w:r w:rsidRPr="006E6122">
      <w:rPr>
        <w:rFonts w:ascii="Arial" w:eastAsia="Times New Roman" w:hAnsi="Arial" w:cs="Arial"/>
        <w:sz w:val="15"/>
        <w:szCs w:val="15"/>
        <w:lang w:eastAsia="en-GB"/>
      </w:rPr>
      <w:t xml:space="preserve">    Telephone 020 7664 3000    Email </w:t>
    </w:r>
    <w:hyperlink r:id="rId2" w:history="1">
      <w:r w:rsidRPr="006E6122">
        <w:rPr>
          <w:rFonts w:ascii="Arial" w:eastAsia="Times New Roman" w:hAnsi="Arial" w:cs="Arial"/>
          <w:color w:val="000000"/>
          <w:sz w:val="15"/>
          <w:szCs w:val="15"/>
          <w:lang w:eastAsia="en-GB"/>
        </w:rPr>
        <w:t>info@local.gov.uk</w:t>
      </w:r>
    </w:hyperlink>
    <w:r w:rsidRPr="006E6122">
      <w:rPr>
        <w:rFonts w:ascii="Arial" w:eastAsia="Times New Roman" w:hAnsi="Arial" w:cs="Arial"/>
        <w:sz w:val="15"/>
        <w:szCs w:val="15"/>
        <w:lang w:eastAsia="en-GB"/>
      </w:rPr>
      <w:t xml:space="preserve">    Chief Executive: Mark Lloyd </w:t>
    </w:r>
    <w:r w:rsidRPr="006E6122">
      <w:rPr>
        <w:rFonts w:ascii="Arial" w:eastAsia="Times New Roman" w:hAnsi="Arial" w:cs="Arial"/>
        <w:sz w:val="15"/>
        <w:szCs w:val="15"/>
        <w:lang w:eastAsia="en-GB"/>
      </w:rPr>
      <w:br/>
      <w:t xml:space="preserve">Local Government Association </w:t>
    </w:r>
    <w:r w:rsidRPr="006E6122">
      <w:rPr>
        <w:rFonts w:ascii="Arial" w:eastAsia="Times New Roman" w:hAnsi="Arial" w:cs="Arial"/>
        <w:noProof/>
        <w:sz w:val="15"/>
        <w:szCs w:val="15"/>
        <w:lang w:eastAsia="en-GB"/>
      </w:rPr>
      <w:t>company number 11177145</w:t>
    </w:r>
    <w:r w:rsidRPr="006E6122">
      <w:rPr>
        <w:rFonts w:ascii="Arial" w:eastAsia="Times New Roman" w:hAnsi="Arial" w:cs="Arial"/>
        <w:sz w:val="15"/>
        <w:szCs w:val="15"/>
        <w:lang w:eastAsia="en-GB"/>
      </w:rPr>
      <w:t>  Improvement and Development Agency for Local Government company number 03675577</w:t>
    </w:r>
  </w:p>
  <w:p w14:paraId="48696007" w14:textId="66CDFC80" w:rsidR="00E8526E" w:rsidRDefault="00E8526E">
    <w:pPr>
      <w:pStyle w:val="Footer"/>
    </w:pPr>
  </w:p>
  <w:p w14:paraId="2839457E" w14:textId="77777777" w:rsidR="00E8526E" w:rsidRDefault="00E85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AA76" w14:textId="77777777" w:rsidR="00190422" w:rsidRDefault="00190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C521" w14:textId="77777777" w:rsidR="00E8526E" w:rsidRDefault="00E8526E" w:rsidP="0047646A">
      <w:pPr>
        <w:spacing w:after="0" w:line="240" w:lineRule="auto"/>
      </w:pPr>
      <w:r>
        <w:separator/>
      </w:r>
    </w:p>
  </w:footnote>
  <w:footnote w:type="continuationSeparator" w:id="0">
    <w:p w14:paraId="792994BC" w14:textId="77777777" w:rsidR="00E8526E" w:rsidRDefault="00E8526E"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FA506" w14:textId="77777777" w:rsidR="00190422" w:rsidRDefault="00190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90422" w14:paraId="79F0AA25" w14:textId="77777777" w:rsidTr="00190422">
      <w:trPr>
        <w:trHeight w:val="416"/>
      </w:trPr>
      <w:tc>
        <w:tcPr>
          <w:tcW w:w="5812" w:type="dxa"/>
          <w:vMerge w:val="restart"/>
          <w:hideMark/>
        </w:tcPr>
        <w:p w14:paraId="19437B6B" w14:textId="67A45843" w:rsidR="00190422" w:rsidRDefault="00190422" w:rsidP="00190422">
          <w:r>
            <w:rPr>
              <w:noProof/>
              <w:lang w:eastAsia="en-GB"/>
            </w:rPr>
            <w:drawing>
              <wp:inline distT="0" distB="0" distL="0" distR="0" wp14:anchorId="6AB768FC" wp14:editId="58D7BE17">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58836993F1684E859D0FF27F61EBC270"/>
          </w:placeholder>
        </w:sdtPr>
        <w:sdtEndPr/>
        <w:sdtContent>
          <w:tc>
            <w:tcPr>
              <w:tcW w:w="4106" w:type="dxa"/>
            </w:tcPr>
            <w:p w14:paraId="4CE2729D" w14:textId="77777777" w:rsidR="00190422" w:rsidRDefault="00190422" w:rsidP="00190422">
              <w:pPr>
                <w:ind w:left="0" w:firstLine="0"/>
                <w:rPr>
                  <w:rFonts w:ascii="Arial" w:hAnsi="Arial" w:cs="Arial"/>
                  <w:b/>
                </w:rPr>
              </w:pPr>
              <w:r>
                <w:rPr>
                  <w:rFonts w:ascii="Arial" w:hAnsi="Arial" w:cs="Arial"/>
                  <w:b/>
                </w:rPr>
                <w:t xml:space="preserve">Councillors’ Forum </w:t>
              </w:r>
            </w:p>
            <w:p w14:paraId="2653DA76" w14:textId="77777777" w:rsidR="00190422" w:rsidRDefault="00190422" w:rsidP="00190422">
              <w:pPr>
                <w:rPr>
                  <w:b/>
                </w:rPr>
              </w:pPr>
            </w:p>
          </w:tc>
        </w:sdtContent>
      </w:sdt>
    </w:tr>
    <w:tr w:rsidR="00190422" w14:paraId="500EEC32" w14:textId="77777777" w:rsidTr="00190422">
      <w:trPr>
        <w:trHeight w:val="406"/>
      </w:trPr>
      <w:tc>
        <w:tcPr>
          <w:tcW w:w="0" w:type="auto"/>
          <w:vMerge/>
          <w:vAlign w:val="center"/>
          <w:hideMark/>
        </w:tcPr>
        <w:p w14:paraId="20BC4002" w14:textId="77777777" w:rsidR="00190422" w:rsidRDefault="00190422" w:rsidP="00190422">
          <w:pPr>
            <w:ind w:left="0"/>
          </w:pPr>
        </w:p>
      </w:tc>
      <w:tc>
        <w:tcPr>
          <w:tcW w:w="4106" w:type="dxa"/>
          <w:hideMark/>
        </w:tcPr>
        <w:p w14:paraId="70F05C39" w14:textId="68F49767" w:rsidR="00190422" w:rsidRPr="00F7488F" w:rsidRDefault="00F7488F" w:rsidP="00190422">
          <w:pPr>
            <w:rPr>
              <w:rFonts w:ascii="Arial" w:hAnsi="Arial" w:cs="Arial"/>
            </w:rPr>
          </w:pPr>
          <w:bookmarkStart w:id="0" w:name="_GoBack"/>
          <w:r w:rsidRPr="00F7488F">
            <w:rPr>
              <w:rFonts w:ascii="Arial" w:hAnsi="Arial" w:cs="Arial"/>
            </w:rPr>
            <w:t>6 June 2019</w:t>
          </w:r>
          <w:bookmarkEnd w:id="0"/>
        </w:p>
      </w:tc>
    </w:tr>
    <w:tr w:rsidR="00190422" w14:paraId="2DC84928" w14:textId="77777777" w:rsidTr="00190422">
      <w:trPr>
        <w:trHeight w:val="89"/>
      </w:trPr>
      <w:tc>
        <w:tcPr>
          <w:tcW w:w="0" w:type="auto"/>
          <w:vMerge/>
          <w:vAlign w:val="center"/>
          <w:hideMark/>
        </w:tcPr>
        <w:p w14:paraId="67880CCF" w14:textId="77777777" w:rsidR="00190422" w:rsidRDefault="00190422" w:rsidP="00190422">
          <w:pPr>
            <w:ind w:left="0"/>
          </w:pPr>
        </w:p>
      </w:tc>
      <w:tc>
        <w:tcPr>
          <w:tcW w:w="4106" w:type="dxa"/>
          <w:hideMark/>
        </w:tcPr>
        <w:sdt>
          <w:sdtPr>
            <w:alias w:val="Item no."/>
            <w:tag w:val="Item no."/>
            <w:id w:val="-624237752"/>
            <w:placeholder>
              <w:docPart w:val="58836993F1684E859D0FF27F61EBC270"/>
            </w:placeholder>
          </w:sdtPr>
          <w:sdtEndPr/>
          <w:sdtContent>
            <w:p w14:paraId="69604873" w14:textId="77777777" w:rsidR="00190422" w:rsidRDefault="00190422" w:rsidP="00190422">
              <w:r>
                <w:t xml:space="preserve">  </w:t>
              </w:r>
            </w:p>
          </w:sdtContent>
        </w:sdt>
      </w:tc>
    </w:tr>
  </w:tbl>
  <w:p w14:paraId="25F316A5" w14:textId="77777777" w:rsidR="00E8526E" w:rsidRPr="00190422" w:rsidRDefault="00E8526E" w:rsidP="001904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46F34" w14:textId="77777777" w:rsidR="00190422" w:rsidRDefault="00190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2B"/>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D99"/>
    <w:multiLevelType w:val="hybridMultilevel"/>
    <w:tmpl w:val="64627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3" w15:restartNumberingAfterBreak="0">
    <w:nsid w:val="12046112"/>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C427E"/>
    <w:multiLevelType w:val="hybridMultilevel"/>
    <w:tmpl w:val="57C2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2513FE"/>
    <w:multiLevelType w:val="hybridMultilevel"/>
    <w:tmpl w:val="C54C80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31B41"/>
    <w:multiLevelType w:val="hybridMultilevel"/>
    <w:tmpl w:val="0CBE28F6"/>
    <w:lvl w:ilvl="0" w:tplc="C186B8C2">
      <w:start w:val="1"/>
      <w:numFmt w:val="decimal"/>
      <w:lvlText w:val="%1."/>
      <w:lvlJc w:val="left"/>
      <w:pPr>
        <w:ind w:left="0" w:hanging="360"/>
      </w:pPr>
      <w:rPr>
        <w:rFonts w:hint="default"/>
        <w:b w:val="0"/>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1BA71B14"/>
    <w:multiLevelType w:val="hybridMultilevel"/>
    <w:tmpl w:val="00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7974C9"/>
    <w:multiLevelType w:val="hybridMultilevel"/>
    <w:tmpl w:val="21E22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CE2E8F"/>
    <w:multiLevelType w:val="hybridMultilevel"/>
    <w:tmpl w:val="9F96B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4F761F"/>
    <w:multiLevelType w:val="hybridMultilevel"/>
    <w:tmpl w:val="CA108524"/>
    <w:lvl w:ilvl="0" w:tplc="1C0AF7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C5915"/>
    <w:multiLevelType w:val="hybridMultilevel"/>
    <w:tmpl w:val="6CE8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64785"/>
    <w:multiLevelType w:val="hybridMultilevel"/>
    <w:tmpl w:val="0BFC36E0"/>
    <w:lvl w:ilvl="0" w:tplc="846468C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392849"/>
    <w:multiLevelType w:val="hybridMultilevel"/>
    <w:tmpl w:val="6E868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684BC9"/>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B1A77"/>
    <w:multiLevelType w:val="hybridMultilevel"/>
    <w:tmpl w:val="F8DA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A32CC"/>
    <w:multiLevelType w:val="hybridMultilevel"/>
    <w:tmpl w:val="08B2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554F87"/>
    <w:multiLevelType w:val="hybridMultilevel"/>
    <w:tmpl w:val="67080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E23483F"/>
    <w:multiLevelType w:val="hybridMultilevel"/>
    <w:tmpl w:val="32AA1B32"/>
    <w:lvl w:ilvl="0" w:tplc="D0B658B0">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EB18DB"/>
    <w:multiLevelType w:val="hybridMultilevel"/>
    <w:tmpl w:val="8828D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924EC6"/>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0F19C4"/>
    <w:multiLevelType w:val="hybridMultilevel"/>
    <w:tmpl w:val="E758A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F0217E"/>
    <w:multiLevelType w:val="hybridMultilevel"/>
    <w:tmpl w:val="62CE120C"/>
    <w:lvl w:ilvl="0" w:tplc="CCC2DC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A177EE"/>
    <w:multiLevelType w:val="hybridMultilevel"/>
    <w:tmpl w:val="96863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F24DB"/>
    <w:multiLevelType w:val="hybridMultilevel"/>
    <w:tmpl w:val="25D8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D7004"/>
    <w:multiLevelType w:val="hybridMultilevel"/>
    <w:tmpl w:val="280CB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29" w15:restartNumberingAfterBreak="0">
    <w:nsid w:val="6DD67B91"/>
    <w:multiLevelType w:val="hybridMultilevel"/>
    <w:tmpl w:val="67524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1D21AF"/>
    <w:multiLevelType w:val="hybridMultilevel"/>
    <w:tmpl w:val="E5F0CE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707E13"/>
    <w:multiLevelType w:val="hybridMultilevel"/>
    <w:tmpl w:val="FCE43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E3779C"/>
    <w:multiLevelType w:val="hybridMultilevel"/>
    <w:tmpl w:val="FB44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AA5212"/>
    <w:multiLevelType w:val="hybridMultilevel"/>
    <w:tmpl w:val="D41254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35" w15:restartNumberingAfterBreak="0">
    <w:nsid w:val="785365E4"/>
    <w:multiLevelType w:val="hybridMultilevel"/>
    <w:tmpl w:val="4320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D74FDB"/>
    <w:multiLevelType w:val="hybridMultilevel"/>
    <w:tmpl w:val="347AA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EF674DE"/>
    <w:multiLevelType w:val="hybridMultilevel"/>
    <w:tmpl w:val="8D2E8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34"/>
  </w:num>
  <w:num w:numId="4">
    <w:abstractNumId w:val="3"/>
  </w:num>
  <w:num w:numId="5">
    <w:abstractNumId w:val="1"/>
  </w:num>
  <w:num w:numId="6">
    <w:abstractNumId w:val="15"/>
  </w:num>
  <w:num w:numId="7">
    <w:abstractNumId w:val="8"/>
  </w:num>
  <w:num w:numId="8">
    <w:abstractNumId w:val="12"/>
  </w:num>
  <w:num w:numId="9">
    <w:abstractNumId w:val="26"/>
  </w:num>
  <w:num w:numId="10">
    <w:abstractNumId w:val="25"/>
  </w:num>
  <w:num w:numId="11">
    <w:abstractNumId w:val="18"/>
  </w:num>
  <w:num w:numId="12">
    <w:abstractNumId w:val="16"/>
  </w:num>
  <w:num w:numId="13">
    <w:abstractNumId w:val="22"/>
  </w:num>
  <w:num w:numId="14">
    <w:abstractNumId w:val="24"/>
  </w:num>
  <w:num w:numId="15">
    <w:abstractNumId w:val="0"/>
  </w:num>
  <w:num w:numId="16">
    <w:abstractNumId w:val="5"/>
  </w:num>
  <w:num w:numId="17">
    <w:abstractNumId w:val="21"/>
  </w:num>
  <w:num w:numId="18">
    <w:abstractNumId w:val="35"/>
  </w:num>
  <w:num w:numId="19">
    <w:abstractNumId w:val="30"/>
  </w:num>
  <w:num w:numId="20">
    <w:abstractNumId w:val="17"/>
  </w:num>
  <w:num w:numId="21">
    <w:abstractNumId w:val="11"/>
  </w:num>
  <w:num w:numId="22">
    <w:abstractNumId w:val="19"/>
  </w:num>
  <w:num w:numId="23">
    <w:abstractNumId w:val="9"/>
  </w:num>
  <w:num w:numId="24">
    <w:abstractNumId w:val="10"/>
  </w:num>
  <w:num w:numId="25">
    <w:abstractNumId w:val="33"/>
  </w:num>
  <w:num w:numId="26">
    <w:abstractNumId w:val="20"/>
  </w:num>
  <w:num w:numId="27">
    <w:abstractNumId w:val="36"/>
  </w:num>
  <w:num w:numId="28">
    <w:abstractNumId w:val="23"/>
  </w:num>
  <w:num w:numId="29">
    <w:abstractNumId w:val="37"/>
  </w:num>
  <w:num w:numId="30">
    <w:abstractNumId w:val="27"/>
  </w:num>
  <w:num w:numId="31">
    <w:abstractNumId w:val="13"/>
  </w:num>
  <w:num w:numId="32">
    <w:abstractNumId w:val="29"/>
  </w:num>
  <w:num w:numId="33">
    <w:abstractNumId w:val="7"/>
  </w:num>
  <w:num w:numId="34">
    <w:abstractNumId w:val="31"/>
  </w:num>
  <w:num w:numId="35">
    <w:abstractNumId w:val="4"/>
  </w:num>
  <w:num w:numId="36">
    <w:abstractNumId w:val="32"/>
  </w:num>
  <w:num w:numId="37">
    <w:abstractNumId w:val="14"/>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04B29"/>
    <w:rsid w:val="00006428"/>
    <w:rsid w:val="00026E71"/>
    <w:rsid w:val="000329F0"/>
    <w:rsid w:val="00037CA7"/>
    <w:rsid w:val="00045988"/>
    <w:rsid w:val="00047DCD"/>
    <w:rsid w:val="00066A12"/>
    <w:rsid w:val="000704A4"/>
    <w:rsid w:val="00075F56"/>
    <w:rsid w:val="00076369"/>
    <w:rsid w:val="00076F3B"/>
    <w:rsid w:val="0008190C"/>
    <w:rsid w:val="00082A46"/>
    <w:rsid w:val="00082C92"/>
    <w:rsid w:val="00090E32"/>
    <w:rsid w:val="00091580"/>
    <w:rsid w:val="000B079B"/>
    <w:rsid w:val="000B7305"/>
    <w:rsid w:val="000C322C"/>
    <w:rsid w:val="000E7BD5"/>
    <w:rsid w:val="000F3466"/>
    <w:rsid w:val="00104F07"/>
    <w:rsid w:val="00114955"/>
    <w:rsid w:val="0012328E"/>
    <w:rsid w:val="0012627A"/>
    <w:rsid w:val="00130967"/>
    <w:rsid w:val="00156806"/>
    <w:rsid w:val="001664BE"/>
    <w:rsid w:val="0018126D"/>
    <w:rsid w:val="001855BE"/>
    <w:rsid w:val="00185B69"/>
    <w:rsid w:val="00190422"/>
    <w:rsid w:val="00190A03"/>
    <w:rsid w:val="001D2A85"/>
    <w:rsid w:val="001D3341"/>
    <w:rsid w:val="001D4172"/>
    <w:rsid w:val="001D4651"/>
    <w:rsid w:val="001D7C9F"/>
    <w:rsid w:val="001E1E79"/>
    <w:rsid w:val="001E5002"/>
    <w:rsid w:val="001F11D2"/>
    <w:rsid w:val="001F1E20"/>
    <w:rsid w:val="001F2C8B"/>
    <w:rsid w:val="002200C4"/>
    <w:rsid w:val="0023252B"/>
    <w:rsid w:val="00240295"/>
    <w:rsid w:val="00241E78"/>
    <w:rsid w:val="00243B13"/>
    <w:rsid w:val="00295048"/>
    <w:rsid w:val="002A1110"/>
    <w:rsid w:val="002A6CBF"/>
    <w:rsid w:val="002B0753"/>
    <w:rsid w:val="002D2216"/>
    <w:rsid w:val="002D673B"/>
    <w:rsid w:val="002D67BA"/>
    <w:rsid w:val="002E0E7A"/>
    <w:rsid w:val="002E1902"/>
    <w:rsid w:val="002E6370"/>
    <w:rsid w:val="002F11B5"/>
    <w:rsid w:val="002F1AFE"/>
    <w:rsid w:val="002F4F28"/>
    <w:rsid w:val="002F52A3"/>
    <w:rsid w:val="003025DB"/>
    <w:rsid w:val="00307B0C"/>
    <w:rsid w:val="0031229C"/>
    <w:rsid w:val="00331281"/>
    <w:rsid w:val="0033619F"/>
    <w:rsid w:val="003535A0"/>
    <w:rsid w:val="00354740"/>
    <w:rsid w:val="00364C1B"/>
    <w:rsid w:val="00365D64"/>
    <w:rsid w:val="00370C75"/>
    <w:rsid w:val="0037646E"/>
    <w:rsid w:val="00381E2B"/>
    <w:rsid w:val="003A5597"/>
    <w:rsid w:val="003A720C"/>
    <w:rsid w:val="003B2CC8"/>
    <w:rsid w:val="003B51E3"/>
    <w:rsid w:val="003D51A7"/>
    <w:rsid w:val="003F1CA5"/>
    <w:rsid w:val="00412D0B"/>
    <w:rsid w:val="00421F1C"/>
    <w:rsid w:val="00434DE9"/>
    <w:rsid w:val="00444400"/>
    <w:rsid w:val="00471F11"/>
    <w:rsid w:val="004736E3"/>
    <w:rsid w:val="0047646A"/>
    <w:rsid w:val="0047733B"/>
    <w:rsid w:val="00482A4F"/>
    <w:rsid w:val="00483466"/>
    <w:rsid w:val="004865E0"/>
    <w:rsid w:val="00487509"/>
    <w:rsid w:val="004B5001"/>
    <w:rsid w:val="004C7463"/>
    <w:rsid w:val="004D05F8"/>
    <w:rsid w:val="004D339A"/>
    <w:rsid w:val="004E1378"/>
    <w:rsid w:val="004E2FB4"/>
    <w:rsid w:val="004F357B"/>
    <w:rsid w:val="00502014"/>
    <w:rsid w:val="00505F1F"/>
    <w:rsid w:val="00516FF0"/>
    <w:rsid w:val="005303CC"/>
    <w:rsid w:val="00533A29"/>
    <w:rsid w:val="0053511D"/>
    <w:rsid w:val="00543ECE"/>
    <w:rsid w:val="0054684D"/>
    <w:rsid w:val="005516D2"/>
    <w:rsid w:val="0055569A"/>
    <w:rsid w:val="00574B84"/>
    <w:rsid w:val="00577757"/>
    <w:rsid w:val="00591FA2"/>
    <w:rsid w:val="00595592"/>
    <w:rsid w:val="005A2BB0"/>
    <w:rsid w:val="005D36B2"/>
    <w:rsid w:val="005D43FE"/>
    <w:rsid w:val="005E1CD0"/>
    <w:rsid w:val="005E1FDB"/>
    <w:rsid w:val="005E5DA2"/>
    <w:rsid w:val="006013A0"/>
    <w:rsid w:val="0060292C"/>
    <w:rsid w:val="0060569F"/>
    <w:rsid w:val="00611D8A"/>
    <w:rsid w:val="006226FA"/>
    <w:rsid w:val="00631761"/>
    <w:rsid w:val="00635E07"/>
    <w:rsid w:val="006407DD"/>
    <w:rsid w:val="00644CB6"/>
    <w:rsid w:val="00656C04"/>
    <w:rsid w:val="00660A47"/>
    <w:rsid w:val="00674C82"/>
    <w:rsid w:val="006774C0"/>
    <w:rsid w:val="00693F17"/>
    <w:rsid w:val="006A5641"/>
    <w:rsid w:val="006B1B43"/>
    <w:rsid w:val="006B1D10"/>
    <w:rsid w:val="006B298B"/>
    <w:rsid w:val="006B6130"/>
    <w:rsid w:val="006C29F4"/>
    <w:rsid w:val="006E6122"/>
    <w:rsid w:val="006E6944"/>
    <w:rsid w:val="006F590C"/>
    <w:rsid w:val="006F5CF4"/>
    <w:rsid w:val="00730FB0"/>
    <w:rsid w:val="00746ABA"/>
    <w:rsid w:val="00752F0D"/>
    <w:rsid w:val="0077153E"/>
    <w:rsid w:val="00784B53"/>
    <w:rsid w:val="007903A8"/>
    <w:rsid w:val="0079142D"/>
    <w:rsid w:val="007B4E17"/>
    <w:rsid w:val="007E0290"/>
    <w:rsid w:val="00800274"/>
    <w:rsid w:val="00807DC5"/>
    <w:rsid w:val="008102B0"/>
    <w:rsid w:val="00810C24"/>
    <w:rsid w:val="00820E9B"/>
    <w:rsid w:val="0082395C"/>
    <w:rsid w:val="00830D44"/>
    <w:rsid w:val="0083372F"/>
    <w:rsid w:val="0085044F"/>
    <w:rsid w:val="00862AAE"/>
    <w:rsid w:val="008670C1"/>
    <w:rsid w:val="00873D9A"/>
    <w:rsid w:val="00874279"/>
    <w:rsid w:val="00877823"/>
    <w:rsid w:val="00883A26"/>
    <w:rsid w:val="00884123"/>
    <w:rsid w:val="008A03C6"/>
    <w:rsid w:val="008A2885"/>
    <w:rsid w:val="008A71D5"/>
    <w:rsid w:val="008B0609"/>
    <w:rsid w:val="008B39A7"/>
    <w:rsid w:val="008B5398"/>
    <w:rsid w:val="008C56A3"/>
    <w:rsid w:val="008D4755"/>
    <w:rsid w:val="008D4D27"/>
    <w:rsid w:val="008E69C3"/>
    <w:rsid w:val="008E6D41"/>
    <w:rsid w:val="008F0DCB"/>
    <w:rsid w:val="008F7646"/>
    <w:rsid w:val="00922FFD"/>
    <w:rsid w:val="0093308E"/>
    <w:rsid w:val="009422FB"/>
    <w:rsid w:val="00945ACE"/>
    <w:rsid w:val="00964153"/>
    <w:rsid w:val="009703E1"/>
    <w:rsid w:val="009867FF"/>
    <w:rsid w:val="00990A8A"/>
    <w:rsid w:val="009B0775"/>
    <w:rsid w:val="009B1D5F"/>
    <w:rsid w:val="009B1D61"/>
    <w:rsid w:val="009B2D32"/>
    <w:rsid w:val="009E5D4A"/>
    <w:rsid w:val="009F0DC2"/>
    <w:rsid w:val="009F3728"/>
    <w:rsid w:val="00A01120"/>
    <w:rsid w:val="00A058CE"/>
    <w:rsid w:val="00A0711E"/>
    <w:rsid w:val="00A16A77"/>
    <w:rsid w:val="00A208E5"/>
    <w:rsid w:val="00A37619"/>
    <w:rsid w:val="00A43E45"/>
    <w:rsid w:val="00A45420"/>
    <w:rsid w:val="00A45691"/>
    <w:rsid w:val="00A45BB6"/>
    <w:rsid w:val="00A64426"/>
    <w:rsid w:val="00A6580C"/>
    <w:rsid w:val="00A66877"/>
    <w:rsid w:val="00A7730C"/>
    <w:rsid w:val="00A81318"/>
    <w:rsid w:val="00A9604A"/>
    <w:rsid w:val="00A97ABE"/>
    <w:rsid w:val="00AC5844"/>
    <w:rsid w:val="00AD36CC"/>
    <w:rsid w:val="00AD587D"/>
    <w:rsid w:val="00AE1CF9"/>
    <w:rsid w:val="00AE535C"/>
    <w:rsid w:val="00AE616A"/>
    <w:rsid w:val="00AF089A"/>
    <w:rsid w:val="00AF249B"/>
    <w:rsid w:val="00AF7BBA"/>
    <w:rsid w:val="00B00B90"/>
    <w:rsid w:val="00B03EDB"/>
    <w:rsid w:val="00B075A5"/>
    <w:rsid w:val="00B11923"/>
    <w:rsid w:val="00B14B29"/>
    <w:rsid w:val="00B31559"/>
    <w:rsid w:val="00B47C65"/>
    <w:rsid w:val="00B648FB"/>
    <w:rsid w:val="00B65F82"/>
    <w:rsid w:val="00B708EF"/>
    <w:rsid w:val="00B87D94"/>
    <w:rsid w:val="00B950F7"/>
    <w:rsid w:val="00BA039F"/>
    <w:rsid w:val="00BA23AD"/>
    <w:rsid w:val="00BB2342"/>
    <w:rsid w:val="00BB2444"/>
    <w:rsid w:val="00BC31AC"/>
    <w:rsid w:val="00BD5B55"/>
    <w:rsid w:val="00BE015A"/>
    <w:rsid w:val="00BE12B0"/>
    <w:rsid w:val="00BE6FE2"/>
    <w:rsid w:val="00BE7AB1"/>
    <w:rsid w:val="00BF4811"/>
    <w:rsid w:val="00BF51A7"/>
    <w:rsid w:val="00BF6258"/>
    <w:rsid w:val="00C04874"/>
    <w:rsid w:val="00C072CD"/>
    <w:rsid w:val="00C11C4C"/>
    <w:rsid w:val="00C15409"/>
    <w:rsid w:val="00C1639C"/>
    <w:rsid w:val="00C428BE"/>
    <w:rsid w:val="00C55A34"/>
    <w:rsid w:val="00C723BD"/>
    <w:rsid w:val="00C72441"/>
    <w:rsid w:val="00C7425A"/>
    <w:rsid w:val="00C74BE3"/>
    <w:rsid w:val="00C862A4"/>
    <w:rsid w:val="00CC285F"/>
    <w:rsid w:val="00CD34E8"/>
    <w:rsid w:val="00CE4614"/>
    <w:rsid w:val="00D06C04"/>
    <w:rsid w:val="00D1061A"/>
    <w:rsid w:val="00D20168"/>
    <w:rsid w:val="00D20402"/>
    <w:rsid w:val="00D23390"/>
    <w:rsid w:val="00D333D8"/>
    <w:rsid w:val="00D428A6"/>
    <w:rsid w:val="00D44505"/>
    <w:rsid w:val="00D56032"/>
    <w:rsid w:val="00D64491"/>
    <w:rsid w:val="00D65592"/>
    <w:rsid w:val="00D90BA9"/>
    <w:rsid w:val="00DA25EF"/>
    <w:rsid w:val="00DA6D4D"/>
    <w:rsid w:val="00DA7FBD"/>
    <w:rsid w:val="00DB5E06"/>
    <w:rsid w:val="00DC63BC"/>
    <w:rsid w:val="00DD2402"/>
    <w:rsid w:val="00DD7695"/>
    <w:rsid w:val="00DF5A62"/>
    <w:rsid w:val="00E00401"/>
    <w:rsid w:val="00E0452E"/>
    <w:rsid w:val="00E12816"/>
    <w:rsid w:val="00E13B2B"/>
    <w:rsid w:val="00E1542F"/>
    <w:rsid w:val="00E200F6"/>
    <w:rsid w:val="00E57665"/>
    <w:rsid w:val="00E603E3"/>
    <w:rsid w:val="00E67EA6"/>
    <w:rsid w:val="00E720B9"/>
    <w:rsid w:val="00E74507"/>
    <w:rsid w:val="00E80CB5"/>
    <w:rsid w:val="00E828CD"/>
    <w:rsid w:val="00E8526E"/>
    <w:rsid w:val="00E8709B"/>
    <w:rsid w:val="00EA7E10"/>
    <w:rsid w:val="00EB0796"/>
    <w:rsid w:val="00EB50E7"/>
    <w:rsid w:val="00EB5167"/>
    <w:rsid w:val="00EB5C68"/>
    <w:rsid w:val="00ED2067"/>
    <w:rsid w:val="00ED4531"/>
    <w:rsid w:val="00F003D5"/>
    <w:rsid w:val="00F01F22"/>
    <w:rsid w:val="00F02F60"/>
    <w:rsid w:val="00F06AC5"/>
    <w:rsid w:val="00F14124"/>
    <w:rsid w:val="00F21DB5"/>
    <w:rsid w:val="00F27627"/>
    <w:rsid w:val="00F33F85"/>
    <w:rsid w:val="00F502C2"/>
    <w:rsid w:val="00F503AD"/>
    <w:rsid w:val="00F72743"/>
    <w:rsid w:val="00F7488F"/>
    <w:rsid w:val="00F80158"/>
    <w:rsid w:val="00F84316"/>
    <w:rsid w:val="00FB00B0"/>
    <w:rsid w:val="00FD5375"/>
    <w:rsid w:val="00FE3989"/>
    <w:rsid w:val="00FE60F1"/>
    <w:rsid w:val="00FE6F93"/>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C784A5"/>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1"/>
      </w:numPr>
    </w:pPr>
  </w:style>
  <w:style w:type="numbering" w:customStyle="1" w:styleId="List21">
    <w:name w:val="List 21"/>
    <w:basedOn w:val="NoList"/>
    <w:rsid w:val="00B00B90"/>
    <w:pPr>
      <w:numPr>
        <w:numId w:val="2"/>
      </w:numPr>
    </w:pPr>
  </w:style>
  <w:style w:type="numbering" w:customStyle="1" w:styleId="List31">
    <w:name w:val="List 31"/>
    <w:basedOn w:val="NoList"/>
    <w:rsid w:val="00B00B90"/>
    <w:pPr>
      <w:numPr>
        <w:numId w:val="3"/>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 w:type="paragraph" w:customStyle="1" w:styleId="gdp">
    <w:name w:val="gd_p"/>
    <w:basedOn w:val="Normal"/>
    <w:uiPriority w:val="99"/>
    <w:rsid w:val="002F52A3"/>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6B298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justclicked">
    <w:name w:val="js-justclicked"/>
    <w:basedOn w:val="DefaultParagraphFont"/>
    <w:rsid w:val="006E6122"/>
  </w:style>
  <w:style w:type="paragraph" w:customStyle="1" w:styleId="Default">
    <w:name w:val="Default"/>
    <w:rsid w:val="00307B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43528552">
      <w:bodyDiv w:val="1"/>
      <w:marLeft w:val="0"/>
      <w:marRight w:val="0"/>
      <w:marTop w:val="0"/>
      <w:marBottom w:val="0"/>
      <w:divBdr>
        <w:top w:val="none" w:sz="0" w:space="0" w:color="auto"/>
        <w:left w:val="none" w:sz="0" w:space="0" w:color="auto"/>
        <w:bottom w:val="none" w:sz="0" w:space="0" w:color="auto"/>
        <w:right w:val="none" w:sz="0" w:space="0" w:color="auto"/>
      </w:divBdr>
    </w:div>
    <w:div w:id="76874820">
      <w:bodyDiv w:val="1"/>
      <w:marLeft w:val="0"/>
      <w:marRight w:val="0"/>
      <w:marTop w:val="0"/>
      <w:marBottom w:val="0"/>
      <w:divBdr>
        <w:top w:val="none" w:sz="0" w:space="0" w:color="auto"/>
        <w:left w:val="none" w:sz="0" w:space="0" w:color="auto"/>
        <w:bottom w:val="none" w:sz="0" w:space="0" w:color="auto"/>
        <w:right w:val="none" w:sz="0" w:space="0" w:color="auto"/>
      </w:divBdr>
    </w:div>
    <w:div w:id="147014080">
      <w:bodyDiv w:val="1"/>
      <w:marLeft w:val="0"/>
      <w:marRight w:val="0"/>
      <w:marTop w:val="0"/>
      <w:marBottom w:val="0"/>
      <w:divBdr>
        <w:top w:val="none" w:sz="0" w:space="0" w:color="auto"/>
        <w:left w:val="none" w:sz="0" w:space="0" w:color="auto"/>
        <w:bottom w:val="none" w:sz="0" w:space="0" w:color="auto"/>
        <w:right w:val="none" w:sz="0" w:space="0" w:color="auto"/>
      </w:divBdr>
    </w:div>
    <w:div w:id="148788343">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65947004">
      <w:bodyDiv w:val="1"/>
      <w:marLeft w:val="0"/>
      <w:marRight w:val="0"/>
      <w:marTop w:val="0"/>
      <w:marBottom w:val="0"/>
      <w:divBdr>
        <w:top w:val="none" w:sz="0" w:space="0" w:color="auto"/>
        <w:left w:val="none" w:sz="0" w:space="0" w:color="auto"/>
        <w:bottom w:val="none" w:sz="0" w:space="0" w:color="auto"/>
        <w:right w:val="none" w:sz="0" w:space="0" w:color="auto"/>
      </w:divBdr>
      <w:divsChild>
        <w:div w:id="1795129286">
          <w:marLeft w:val="0"/>
          <w:marRight w:val="0"/>
          <w:marTop w:val="0"/>
          <w:marBottom w:val="0"/>
          <w:divBdr>
            <w:top w:val="none" w:sz="0" w:space="0" w:color="auto"/>
            <w:left w:val="none" w:sz="0" w:space="0" w:color="auto"/>
            <w:bottom w:val="none" w:sz="0" w:space="0" w:color="auto"/>
            <w:right w:val="none" w:sz="0" w:space="0" w:color="auto"/>
          </w:divBdr>
          <w:divsChild>
            <w:div w:id="1967152678">
              <w:marLeft w:val="0"/>
              <w:marRight w:val="0"/>
              <w:marTop w:val="0"/>
              <w:marBottom w:val="0"/>
              <w:divBdr>
                <w:top w:val="none" w:sz="0" w:space="0" w:color="auto"/>
                <w:left w:val="none" w:sz="0" w:space="0" w:color="auto"/>
                <w:bottom w:val="none" w:sz="0" w:space="0" w:color="auto"/>
                <w:right w:val="none" w:sz="0" w:space="0" w:color="auto"/>
              </w:divBdr>
              <w:divsChild>
                <w:div w:id="2119909937">
                  <w:marLeft w:val="0"/>
                  <w:marRight w:val="0"/>
                  <w:marTop w:val="0"/>
                  <w:marBottom w:val="0"/>
                  <w:divBdr>
                    <w:top w:val="none" w:sz="0" w:space="0" w:color="auto"/>
                    <w:left w:val="none" w:sz="0" w:space="0" w:color="auto"/>
                    <w:bottom w:val="none" w:sz="0" w:space="0" w:color="auto"/>
                    <w:right w:val="none" w:sz="0" w:space="0" w:color="auto"/>
                  </w:divBdr>
                  <w:divsChild>
                    <w:div w:id="274408667">
                      <w:marLeft w:val="-225"/>
                      <w:marRight w:val="-225"/>
                      <w:marTop w:val="0"/>
                      <w:marBottom w:val="0"/>
                      <w:divBdr>
                        <w:top w:val="none" w:sz="0" w:space="0" w:color="auto"/>
                        <w:left w:val="none" w:sz="0" w:space="0" w:color="auto"/>
                        <w:bottom w:val="none" w:sz="0" w:space="0" w:color="auto"/>
                        <w:right w:val="none" w:sz="0" w:space="0" w:color="auto"/>
                      </w:divBdr>
                      <w:divsChild>
                        <w:div w:id="907611551">
                          <w:marLeft w:val="0"/>
                          <w:marRight w:val="0"/>
                          <w:marTop w:val="0"/>
                          <w:marBottom w:val="0"/>
                          <w:divBdr>
                            <w:top w:val="none" w:sz="0" w:space="0" w:color="auto"/>
                            <w:left w:val="none" w:sz="0" w:space="0" w:color="auto"/>
                            <w:bottom w:val="none" w:sz="0" w:space="0" w:color="auto"/>
                            <w:right w:val="none" w:sz="0" w:space="0" w:color="auto"/>
                          </w:divBdr>
                          <w:divsChild>
                            <w:div w:id="2028484443">
                              <w:marLeft w:val="-225"/>
                              <w:marRight w:val="-225"/>
                              <w:marTop w:val="0"/>
                              <w:marBottom w:val="0"/>
                              <w:divBdr>
                                <w:top w:val="none" w:sz="0" w:space="0" w:color="auto"/>
                                <w:left w:val="none" w:sz="0" w:space="0" w:color="auto"/>
                                <w:bottom w:val="none" w:sz="0" w:space="0" w:color="auto"/>
                                <w:right w:val="none" w:sz="0" w:space="0" w:color="auto"/>
                              </w:divBdr>
                              <w:divsChild>
                                <w:div w:id="1257902668">
                                  <w:marLeft w:val="0"/>
                                  <w:marRight w:val="0"/>
                                  <w:marTop w:val="0"/>
                                  <w:marBottom w:val="0"/>
                                  <w:divBdr>
                                    <w:top w:val="none" w:sz="0" w:space="0" w:color="auto"/>
                                    <w:left w:val="none" w:sz="0" w:space="0" w:color="auto"/>
                                    <w:bottom w:val="none" w:sz="0" w:space="0" w:color="auto"/>
                                    <w:right w:val="none" w:sz="0" w:space="0" w:color="auto"/>
                                  </w:divBdr>
                                  <w:divsChild>
                                    <w:div w:id="579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03953842">
      <w:bodyDiv w:val="1"/>
      <w:marLeft w:val="0"/>
      <w:marRight w:val="0"/>
      <w:marTop w:val="0"/>
      <w:marBottom w:val="0"/>
      <w:divBdr>
        <w:top w:val="none" w:sz="0" w:space="0" w:color="auto"/>
        <w:left w:val="none" w:sz="0" w:space="0" w:color="auto"/>
        <w:bottom w:val="none" w:sz="0" w:space="0" w:color="auto"/>
        <w:right w:val="none" w:sz="0" w:space="0" w:color="auto"/>
      </w:divBdr>
    </w:div>
    <w:div w:id="244799231">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77877613">
      <w:bodyDiv w:val="1"/>
      <w:marLeft w:val="0"/>
      <w:marRight w:val="0"/>
      <w:marTop w:val="0"/>
      <w:marBottom w:val="0"/>
      <w:divBdr>
        <w:top w:val="none" w:sz="0" w:space="0" w:color="auto"/>
        <w:left w:val="none" w:sz="0" w:space="0" w:color="auto"/>
        <w:bottom w:val="none" w:sz="0" w:space="0" w:color="auto"/>
        <w:right w:val="none" w:sz="0" w:space="0" w:color="auto"/>
      </w:divBdr>
      <w:divsChild>
        <w:div w:id="1189291625">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sChild>
                <w:div w:id="1798797299">
                  <w:marLeft w:val="0"/>
                  <w:marRight w:val="0"/>
                  <w:marTop w:val="0"/>
                  <w:marBottom w:val="0"/>
                  <w:divBdr>
                    <w:top w:val="none" w:sz="0" w:space="0" w:color="auto"/>
                    <w:left w:val="none" w:sz="0" w:space="0" w:color="auto"/>
                    <w:bottom w:val="none" w:sz="0" w:space="0" w:color="auto"/>
                    <w:right w:val="none" w:sz="0" w:space="0" w:color="auto"/>
                  </w:divBdr>
                  <w:divsChild>
                    <w:div w:id="643586794">
                      <w:marLeft w:val="-225"/>
                      <w:marRight w:val="-225"/>
                      <w:marTop w:val="0"/>
                      <w:marBottom w:val="0"/>
                      <w:divBdr>
                        <w:top w:val="none" w:sz="0" w:space="0" w:color="auto"/>
                        <w:left w:val="none" w:sz="0" w:space="0" w:color="auto"/>
                        <w:bottom w:val="none" w:sz="0" w:space="0" w:color="auto"/>
                        <w:right w:val="none" w:sz="0" w:space="0" w:color="auto"/>
                      </w:divBdr>
                      <w:divsChild>
                        <w:div w:id="1772508243">
                          <w:marLeft w:val="0"/>
                          <w:marRight w:val="0"/>
                          <w:marTop w:val="0"/>
                          <w:marBottom w:val="0"/>
                          <w:divBdr>
                            <w:top w:val="none" w:sz="0" w:space="0" w:color="auto"/>
                            <w:left w:val="none" w:sz="0" w:space="0" w:color="auto"/>
                            <w:bottom w:val="none" w:sz="0" w:space="0" w:color="auto"/>
                            <w:right w:val="none" w:sz="0" w:space="0" w:color="auto"/>
                          </w:divBdr>
                          <w:divsChild>
                            <w:div w:id="2132166614">
                              <w:marLeft w:val="0"/>
                              <w:marRight w:val="0"/>
                              <w:marTop w:val="0"/>
                              <w:marBottom w:val="0"/>
                              <w:divBdr>
                                <w:top w:val="none" w:sz="0" w:space="0" w:color="auto"/>
                                <w:left w:val="none" w:sz="0" w:space="0" w:color="auto"/>
                                <w:bottom w:val="none" w:sz="0" w:space="0" w:color="auto"/>
                                <w:right w:val="none" w:sz="0" w:space="0" w:color="auto"/>
                              </w:divBdr>
                              <w:divsChild>
                                <w:div w:id="1355764832">
                                  <w:marLeft w:val="0"/>
                                  <w:marRight w:val="0"/>
                                  <w:marTop w:val="0"/>
                                  <w:marBottom w:val="0"/>
                                  <w:divBdr>
                                    <w:top w:val="none" w:sz="0" w:space="0" w:color="auto"/>
                                    <w:left w:val="none" w:sz="0" w:space="0" w:color="auto"/>
                                    <w:bottom w:val="none" w:sz="0" w:space="0" w:color="auto"/>
                                    <w:right w:val="none" w:sz="0" w:space="0" w:color="auto"/>
                                  </w:divBdr>
                                  <w:divsChild>
                                    <w:div w:id="1656108455">
                                      <w:marLeft w:val="-225"/>
                                      <w:marRight w:val="-225"/>
                                      <w:marTop w:val="0"/>
                                      <w:marBottom w:val="0"/>
                                      <w:divBdr>
                                        <w:top w:val="none" w:sz="0" w:space="0" w:color="auto"/>
                                        <w:left w:val="none" w:sz="0" w:space="0" w:color="auto"/>
                                        <w:bottom w:val="none" w:sz="0" w:space="0" w:color="auto"/>
                                        <w:right w:val="none" w:sz="0" w:space="0" w:color="auto"/>
                                      </w:divBdr>
                                      <w:divsChild>
                                        <w:div w:id="408501461">
                                          <w:marLeft w:val="0"/>
                                          <w:marRight w:val="0"/>
                                          <w:marTop w:val="0"/>
                                          <w:marBottom w:val="0"/>
                                          <w:divBdr>
                                            <w:top w:val="none" w:sz="0" w:space="0" w:color="auto"/>
                                            <w:left w:val="none" w:sz="0" w:space="0" w:color="auto"/>
                                            <w:bottom w:val="none" w:sz="0" w:space="0" w:color="auto"/>
                                            <w:right w:val="none" w:sz="0" w:space="0" w:color="auto"/>
                                          </w:divBdr>
                                          <w:divsChild>
                                            <w:div w:id="207495858">
                                              <w:marLeft w:val="0"/>
                                              <w:marRight w:val="0"/>
                                              <w:marTop w:val="0"/>
                                              <w:marBottom w:val="0"/>
                                              <w:divBdr>
                                                <w:top w:val="none" w:sz="0" w:space="0" w:color="auto"/>
                                                <w:left w:val="none" w:sz="0" w:space="0" w:color="auto"/>
                                                <w:bottom w:val="none" w:sz="0" w:space="0" w:color="auto"/>
                                                <w:right w:val="none" w:sz="0" w:space="0" w:color="auto"/>
                                              </w:divBdr>
                                              <w:divsChild>
                                                <w:div w:id="1690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355629">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377898473">
      <w:bodyDiv w:val="1"/>
      <w:marLeft w:val="0"/>
      <w:marRight w:val="0"/>
      <w:marTop w:val="0"/>
      <w:marBottom w:val="0"/>
      <w:divBdr>
        <w:top w:val="none" w:sz="0" w:space="0" w:color="auto"/>
        <w:left w:val="none" w:sz="0" w:space="0" w:color="auto"/>
        <w:bottom w:val="none" w:sz="0" w:space="0" w:color="auto"/>
        <w:right w:val="none" w:sz="0" w:space="0" w:color="auto"/>
      </w:divBdr>
    </w:div>
    <w:div w:id="400644197">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453789658">
      <w:bodyDiv w:val="1"/>
      <w:marLeft w:val="0"/>
      <w:marRight w:val="0"/>
      <w:marTop w:val="0"/>
      <w:marBottom w:val="0"/>
      <w:divBdr>
        <w:top w:val="none" w:sz="0" w:space="0" w:color="auto"/>
        <w:left w:val="none" w:sz="0" w:space="0" w:color="auto"/>
        <w:bottom w:val="none" w:sz="0" w:space="0" w:color="auto"/>
        <w:right w:val="none" w:sz="0" w:space="0" w:color="auto"/>
      </w:divBdr>
    </w:div>
    <w:div w:id="466892660">
      <w:bodyDiv w:val="1"/>
      <w:marLeft w:val="0"/>
      <w:marRight w:val="0"/>
      <w:marTop w:val="0"/>
      <w:marBottom w:val="0"/>
      <w:divBdr>
        <w:top w:val="none" w:sz="0" w:space="0" w:color="auto"/>
        <w:left w:val="none" w:sz="0" w:space="0" w:color="auto"/>
        <w:bottom w:val="none" w:sz="0" w:space="0" w:color="auto"/>
        <w:right w:val="none" w:sz="0" w:space="0" w:color="auto"/>
      </w:divBdr>
    </w:div>
    <w:div w:id="485362236">
      <w:bodyDiv w:val="1"/>
      <w:marLeft w:val="0"/>
      <w:marRight w:val="0"/>
      <w:marTop w:val="0"/>
      <w:marBottom w:val="0"/>
      <w:divBdr>
        <w:top w:val="none" w:sz="0" w:space="0" w:color="auto"/>
        <w:left w:val="none" w:sz="0" w:space="0" w:color="auto"/>
        <w:bottom w:val="none" w:sz="0" w:space="0" w:color="auto"/>
        <w:right w:val="none" w:sz="0" w:space="0" w:color="auto"/>
      </w:divBdr>
    </w:div>
    <w:div w:id="490678340">
      <w:bodyDiv w:val="1"/>
      <w:marLeft w:val="0"/>
      <w:marRight w:val="0"/>
      <w:marTop w:val="0"/>
      <w:marBottom w:val="0"/>
      <w:divBdr>
        <w:top w:val="none" w:sz="0" w:space="0" w:color="auto"/>
        <w:left w:val="none" w:sz="0" w:space="0" w:color="auto"/>
        <w:bottom w:val="none" w:sz="0" w:space="0" w:color="auto"/>
        <w:right w:val="none" w:sz="0" w:space="0" w:color="auto"/>
      </w:divBdr>
    </w:div>
    <w:div w:id="510418279">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527910623">
      <w:bodyDiv w:val="1"/>
      <w:marLeft w:val="0"/>
      <w:marRight w:val="0"/>
      <w:marTop w:val="0"/>
      <w:marBottom w:val="0"/>
      <w:divBdr>
        <w:top w:val="none" w:sz="0" w:space="0" w:color="auto"/>
        <w:left w:val="none" w:sz="0" w:space="0" w:color="auto"/>
        <w:bottom w:val="none" w:sz="0" w:space="0" w:color="auto"/>
        <w:right w:val="none" w:sz="0" w:space="0" w:color="auto"/>
      </w:divBdr>
    </w:div>
    <w:div w:id="580482110">
      <w:bodyDiv w:val="1"/>
      <w:marLeft w:val="0"/>
      <w:marRight w:val="0"/>
      <w:marTop w:val="0"/>
      <w:marBottom w:val="0"/>
      <w:divBdr>
        <w:top w:val="none" w:sz="0" w:space="0" w:color="auto"/>
        <w:left w:val="none" w:sz="0" w:space="0" w:color="auto"/>
        <w:bottom w:val="none" w:sz="0" w:space="0" w:color="auto"/>
        <w:right w:val="none" w:sz="0" w:space="0" w:color="auto"/>
      </w:divBdr>
    </w:div>
    <w:div w:id="608203169">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698941783">
      <w:bodyDiv w:val="1"/>
      <w:marLeft w:val="0"/>
      <w:marRight w:val="0"/>
      <w:marTop w:val="0"/>
      <w:marBottom w:val="0"/>
      <w:divBdr>
        <w:top w:val="none" w:sz="0" w:space="0" w:color="auto"/>
        <w:left w:val="none" w:sz="0" w:space="0" w:color="auto"/>
        <w:bottom w:val="none" w:sz="0" w:space="0" w:color="auto"/>
        <w:right w:val="none" w:sz="0" w:space="0" w:color="auto"/>
      </w:divBdr>
    </w:div>
    <w:div w:id="727729171">
      <w:bodyDiv w:val="1"/>
      <w:marLeft w:val="0"/>
      <w:marRight w:val="0"/>
      <w:marTop w:val="0"/>
      <w:marBottom w:val="0"/>
      <w:divBdr>
        <w:top w:val="none" w:sz="0" w:space="0" w:color="auto"/>
        <w:left w:val="none" w:sz="0" w:space="0" w:color="auto"/>
        <w:bottom w:val="none" w:sz="0" w:space="0" w:color="auto"/>
        <w:right w:val="none" w:sz="0" w:space="0" w:color="auto"/>
      </w:divBdr>
    </w:div>
    <w:div w:id="753094259">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22351051">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892230308">
      <w:bodyDiv w:val="1"/>
      <w:marLeft w:val="0"/>
      <w:marRight w:val="0"/>
      <w:marTop w:val="0"/>
      <w:marBottom w:val="0"/>
      <w:divBdr>
        <w:top w:val="none" w:sz="0" w:space="0" w:color="auto"/>
        <w:left w:val="none" w:sz="0" w:space="0" w:color="auto"/>
        <w:bottom w:val="none" w:sz="0" w:space="0" w:color="auto"/>
        <w:right w:val="none" w:sz="0" w:space="0" w:color="auto"/>
      </w:divBdr>
    </w:div>
    <w:div w:id="920678329">
      <w:bodyDiv w:val="1"/>
      <w:marLeft w:val="0"/>
      <w:marRight w:val="0"/>
      <w:marTop w:val="0"/>
      <w:marBottom w:val="0"/>
      <w:divBdr>
        <w:top w:val="none" w:sz="0" w:space="0" w:color="auto"/>
        <w:left w:val="none" w:sz="0" w:space="0" w:color="auto"/>
        <w:bottom w:val="none" w:sz="0" w:space="0" w:color="auto"/>
        <w:right w:val="none" w:sz="0" w:space="0" w:color="auto"/>
      </w:divBdr>
    </w:div>
    <w:div w:id="921913340">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031883036">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121652666">
      <w:bodyDiv w:val="1"/>
      <w:marLeft w:val="0"/>
      <w:marRight w:val="0"/>
      <w:marTop w:val="0"/>
      <w:marBottom w:val="0"/>
      <w:divBdr>
        <w:top w:val="none" w:sz="0" w:space="0" w:color="auto"/>
        <w:left w:val="none" w:sz="0" w:space="0" w:color="auto"/>
        <w:bottom w:val="none" w:sz="0" w:space="0" w:color="auto"/>
        <w:right w:val="none" w:sz="0" w:space="0" w:color="auto"/>
      </w:divBdr>
    </w:div>
    <w:div w:id="1206598514">
      <w:bodyDiv w:val="1"/>
      <w:marLeft w:val="0"/>
      <w:marRight w:val="0"/>
      <w:marTop w:val="0"/>
      <w:marBottom w:val="0"/>
      <w:divBdr>
        <w:top w:val="none" w:sz="0" w:space="0" w:color="auto"/>
        <w:left w:val="none" w:sz="0" w:space="0" w:color="auto"/>
        <w:bottom w:val="none" w:sz="0" w:space="0" w:color="auto"/>
        <w:right w:val="none" w:sz="0" w:space="0" w:color="auto"/>
      </w:divBdr>
    </w:div>
    <w:div w:id="1220677736">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57446501">
      <w:bodyDiv w:val="1"/>
      <w:marLeft w:val="0"/>
      <w:marRight w:val="0"/>
      <w:marTop w:val="0"/>
      <w:marBottom w:val="0"/>
      <w:divBdr>
        <w:top w:val="none" w:sz="0" w:space="0" w:color="auto"/>
        <w:left w:val="none" w:sz="0" w:space="0" w:color="auto"/>
        <w:bottom w:val="none" w:sz="0" w:space="0" w:color="auto"/>
        <w:right w:val="none" w:sz="0" w:space="0" w:color="auto"/>
      </w:divBdr>
    </w:div>
    <w:div w:id="1272667437">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5424255">
      <w:bodyDiv w:val="1"/>
      <w:marLeft w:val="0"/>
      <w:marRight w:val="0"/>
      <w:marTop w:val="0"/>
      <w:marBottom w:val="0"/>
      <w:divBdr>
        <w:top w:val="none" w:sz="0" w:space="0" w:color="auto"/>
        <w:left w:val="none" w:sz="0" w:space="0" w:color="auto"/>
        <w:bottom w:val="none" w:sz="0" w:space="0" w:color="auto"/>
        <w:right w:val="none" w:sz="0" w:space="0" w:color="auto"/>
      </w:divBdr>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26670226">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72074426">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50125812">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20817">
      <w:bodyDiv w:val="1"/>
      <w:marLeft w:val="0"/>
      <w:marRight w:val="0"/>
      <w:marTop w:val="0"/>
      <w:marBottom w:val="0"/>
      <w:divBdr>
        <w:top w:val="none" w:sz="0" w:space="0" w:color="auto"/>
        <w:left w:val="none" w:sz="0" w:space="0" w:color="auto"/>
        <w:bottom w:val="none" w:sz="0" w:space="0" w:color="auto"/>
        <w:right w:val="none" w:sz="0" w:space="0" w:color="auto"/>
      </w:divBdr>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18833684">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69627525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07165698">
      <w:bodyDiv w:val="1"/>
      <w:marLeft w:val="0"/>
      <w:marRight w:val="0"/>
      <w:marTop w:val="0"/>
      <w:marBottom w:val="0"/>
      <w:divBdr>
        <w:top w:val="none" w:sz="0" w:space="0" w:color="auto"/>
        <w:left w:val="none" w:sz="0" w:space="0" w:color="auto"/>
        <w:bottom w:val="none" w:sz="0" w:space="0" w:color="auto"/>
        <w:right w:val="none" w:sz="0" w:space="0" w:color="auto"/>
      </w:divBdr>
    </w:div>
    <w:div w:id="1839879016">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1907375816">
      <w:bodyDiv w:val="1"/>
      <w:marLeft w:val="0"/>
      <w:marRight w:val="0"/>
      <w:marTop w:val="0"/>
      <w:marBottom w:val="0"/>
      <w:divBdr>
        <w:top w:val="none" w:sz="0" w:space="0" w:color="auto"/>
        <w:left w:val="none" w:sz="0" w:space="0" w:color="auto"/>
        <w:bottom w:val="none" w:sz="0" w:space="0" w:color="auto"/>
        <w:right w:val="none" w:sz="0" w:space="0" w:color="auto"/>
      </w:divBdr>
    </w:div>
    <w:div w:id="1933465613">
      <w:bodyDiv w:val="1"/>
      <w:marLeft w:val="0"/>
      <w:marRight w:val="0"/>
      <w:marTop w:val="0"/>
      <w:marBottom w:val="0"/>
      <w:divBdr>
        <w:top w:val="none" w:sz="0" w:space="0" w:color="auto"/>
        <w:left w:val="none" w:sz="0" w:space="0" w:color="auto"/>
        <w:bottom w:val="none" w:sz="0" w:space="0" w:color="auto"/>
        <w:right w:val="none" w:sz="0" w:space="0" w:color="auto"/>
      </w:divBdr>
    </w:div>
    <w:div w:id="1948849280">
      <w:bodyDiv w:val="1"/>
      <w:marLeft w:val="0"/>
      <w:marRight w:val="0"/>
      <w:marTop w:val="0"/>
      <w:marBottom w:val="0"/>
      <w:divBdr>
        <w:top w:val="none" w:sz="0" w:space="0" w:color="auto"/>
        <w:left w:val="none" w:sz="0" w:space="0" w:color="auto"/>
        <w:bottom w:val="none" w:sz="0" w:space="0" w:color="auto"/>
        <w:right w:val="none" w:sz="0" w:space="0" w:color="auto"/>
      </w:divBdr>
    </w:div>
    <w:div w:id="1956596958">
      <w:bodyDiv w:val="1"/>
      <w:marLeft w:val="0"/>
      <w:marRight w:val="0"/>
      <w:marTop w:val="0"/>
      <w:marBottom w:val="0"/>
      <w:divBdr>
        <w:top w:val="none" w:sz="0" w:space="0" w:color="auto"/>
        <w:left w:val="none" w:sz="0" w:space="0" w:color="auto"/>
        <w:bottom w:val="none" w:sz="0" w:space="0" w:color="auto"/>
        <w:right w:val="none" w:sz="0" w:space="0" w:color="auto"/>
      </w:divBdr>
    </w:div>
    <w:div w:id="1970359090">
      <w:bodyDiv w:val="1"/>
      <w:marLeft w:val="0"/>
      <w:marRight w:val="0"/>
      <w:marTop w:val="0"/>
      <w:marBottom w:val="0"/>
      <w:divBdr>
        <w:top w:val="none" w:sz="0" w:space="0" w:color="auto"/>
        <w:left w:val="none" w:sz="0" w:space="0" w:color="auto"/>
        <w:bottom w:val="none" w:sz="0" w:space="0" w:color="auto"/>
        <w:right w:val="none" w:sz="0" w:space="0" w:color="auto"/>
      </w:divBdr>
    </w:div>
    <w:div w:id="1977756794">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23701772">
      <w:bodyDiv w:val="1"/>
      <w:marLeft w:val="0"/>
      <w:marRight w:val="0"/>
      <w:marTop w:val="0"/>
      <w:marBottom w:val="0"/>
      <w:divBdr>
        <w:top w:val="none" w:sz="0" w:space="0" w:color="auto"/>
        <w:left w:val="none" w:sz="0" w:space="0" w:color="auto"/>
        <w:bottom w:val="none" w:sz="0" w:space="0" w:color="auto"/>
        <w:right w:val="none" w:sz="0" w:space="0" w:color="auto"/>
      </w:divBdr>
    </w:div>
    <w:div w:id="2053386332">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 w:id="2106152429">
      <w:bodyDiv w:val="1"/>
      <w:marLeft w:val="0"/>
      <w:marRight w:val="0"/>
      <w:marTop w:val="0"/>
      <w:marBottom w:val="0"/>
      <w:divBdr>
        <w:top w:val="none" w:sz="0" w:space="0" w:color="auto"/>
        <w:left w:val="none" w:sz="0" w:space="0" w:color="auto"/>
        <w:bottom w:val="none" w:sz="0" w:space="0" w:color="auto"/>
        <w:right w:val="none" w:sz="0" w:space="0" w:color="auto"/>
      </w:divBdr>
    </w:div>
    <w:div w:id="2110468461">
      <w:bodyDiv w:val="1"/>
      <w:marLeft w:val="0"/>
      <w:marRight w:val="0"/>
      <w:marTop w:val="0"/>
      <w:marBottom w:val="0"/>
      <w:divBdr>
        <w:top w:val="none" w:sz="0" w:space="0" w:color="auto"/>
        <w:left w:val="none" w:sz="0" w:space="0" w:color="auto"/>
        <w:bottom w:val="none" w:sz="0" w:space="0" w:color="auto"/>
        <w:right w:val="none" w:sz="0" w:space="0" w:color="auto"/>
      </w:divBdr>
      <w:divsChild>
        <w:div w:id="709644317">
          <w:marLeft w:val="0"/>
          <w:marRight w:val="0"/>
          <w:marTop w:val="0"/>
          <w:marBottom w:val="0"/>
          <w:divBdr>
            <w:top w:val="none" w:sz="0" w:space="0" w:color="auto"/>
            <w:left w:val="none" w:sz="0" w:space="0" w:color="auto"/>
            <w:bottom w:val="none" w:sz="0" w:space="0" w:color="auto"/>
            <w:right w:val="none" w:sz="0" w:space="0" w:color="auto"/>
          </w:divBdr>
        </w:div>
      </w:divsChild>
    </w:div>
    <w:div w:id="21166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upporting-young-parents-reach-their-full-potential" TargetMode="External"/><Relationship Id="rId18" Type="http://schemas.openxmlformats.org/officeDocument/2006/relationships/hyperlink" Target="https://www.local.gov.uk/about/news/lga-responds-latest-figures-teenage-pregnanci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about/news/urgent-investment-needed-halt-decline-childrens-health-visitor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health-visiting-giving-children-best-start-life" TargetMode="External"/><Relationship Id="rId17" Type="http://schemas.openxmlformats.org/officeDocument/2006/relationships/hyperlink" Target="https://www.local.gov.uk/about/news/lga-responds-kings-fund-report-adult-social-care" TargetMode="External"/><Relationship Id="rId25" Type="http://schemas.openxmlformats.org/officeDocument/2006/relationships/hyperlink" Target="mailto:mark.norris@local.gov.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ocal.gov.uk/about/news/lga-responds-centre-policy-studies-report-social-care" TargetMode="External"/><Relationship Id="rId20" Type="http://schemas.openxmlformats.org/officeDocument/2006/relationships/hyperlink" Target="https://www.local.gov.uk/about/news/lga-responds-official-figures-showing-increase-crack-cocaine-u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ga-response-legislative-proposals-nhs-long-term-plan" TargetMode="External"/><Relationship Id="rId24" Type="http://schemas.openxmlformats.org/officeDocument/2006/relationships/hyperlink" Target="https://www.local.gov.uk/about/news/public-health-improving-under-councils-despite-substantial-cu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ocal.gov.uk/about/news/lga-responds-report-support-people-living-arthritis" TargetMode="External"/><Relationship Id="rId23" Type="http://schemas.openxmlformats.org/officeDocument/2006/relationships/hyperlink" Target="https://www.local.gov.uk/about/news/lga-responds-independent-age-analysis-care-home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ocal.gov.uk/about/news/lga-responds-public-health-duty-tackle-serious-violenc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lga-responds-latest-nhs-figures-obesity" TargetMode="External"/><Relationship Id="rId22" Type="http://schemas.openxmlformats.org/officeDocument/2006/relationships/hyperlink" Target="https://www.local.gov.uk/about/news/lga-responds-age-uk-report-social-care-burden-women"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836993F1684E859D0FF27F61EBC270"/>
        <w:category>
          <w:name w:val="General"/>
          <w:gallery w:val="placeholder"/>
        </w:category>
        <w:types>
          <w:type w:val="bbPlcHdr"/>
        </w:types>
        <w:behaviors>
          <w:behavior w:val="content"/>
        </w:behaviors>
        <w:guid w:val="{B21170C2-8B9B-4032-9D84-F567FE939295}"/>
      </w:docPartPr>
      <w:docPartBody>
        <w:p w:rsidR="00054340" w:rsidRDefault="008946B2" w:rsidP="008946B2">
          <w:pPr>
            <w:pStyle w:val="58836993F1684E859D0FF27F61EBC27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orbel"/>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F3"/>
    <w:rsid w:val="00054340"/>
    <w:rsid w:val="00306426"/>
    <w:rsid w:val="008946B2"/>
    <w:rsid w:val="00CA74F3"/>
    <w:rsid w:val="00F3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6B2"/>
  </w:style>
  <w:style w:type="paragraph" w:customStyle="1" w:styleId="BC5B3EB1828A467DAF7DAFCBB98B8183">
    <w:name w:val="BC5B3EB1828A467DAF7DAFCBB98B8183"/>
    <w:rsid w:val="00CA74F3"/>
  </w:style>
  <w:style w:type="paragraph" w:customStyle="1" w:styleId="4E16F3890DA3408C92C86C9786B9A74C">
    <w:name w:val="4E16F3890DA3408C92C86C9786B9A74C"/>
    <w:rsid w:val="00CA74F3"/>
  </w:style>
  <w:style w:type="paragraph" w:customStyle="1" w:styleId="638A451B53104FED960124D63EC0D9D3">
    <w:name w:val="638A451B53104FED960124D63EC0D9D3"/>
    <w:rsid w:val="00CA74F3"/>
  </w:style>
  <w:style w:type="paragraph" w:customStyle="1" w:styleId="7E2E1DB9A9364FF8B4E859AAD4EEDEFE">
    <w:name w:val="7E2E1DB9A9364FF8B4E859AAD4EEDEFE"/>
    <w:rsid w:val="00F310DB"/>
  </w:style>
  <w:style w:type="paragraph" w:customStyle="1" w:styleId="58836993F1684E859D0FF27F61EBC270">
    <w:name w:val="58836993F1684E859D0FF27F61EBC270"/>
    <w:rsid w:val="008946B2"/>
  </w:style>
  <w:style w:type="paragraph" w:customStyle="1" w:styleId="83BB385DDA1546549422DA03A6D80B82">
    <w:name w:val="83BB385DDA1546549422DA03A6D80B82"/>
    <w:rsid w:val="00894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cbffb0a7-6720-4332-9e48-f603ba181521" xsi:nil="true"/>
    <Document_x0020_Type xmlns="ddd5460c-fd9a-4b2f-9b0a-4d83386095b6" xsi:nil="true"/>
    <Meeting_x0020_date xmlns="cbffb0a7-6720-4332-9e48-f603ba181521" xsi:nil="true"/>
    <Work_x0020_Area xmlns="cbffb0a7-6720-4332-9e48-f603ba1815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2CF07F612F343A76712FADEBB8107" ma:contentTypeVersion="21" ma:contentTypeDescription="Create a new document." ma:contentTypeScope="" ma:versionID="d5069f8b15c1b4e18af9d15fde96502a">
  <xsd:schema xmlns:xsd="http://www.w3.org/2001/XMLSchema" xmlns:xs="http://www.w3.org/2001/XMLSchema" xmlns:p="http://schemas.microsoft.com/office/2006/metadata/properties" xmlns:ns2="ddd5460c-fd9a-4b2f-9b0a-4d83386095b6" xmlns:ns3="cbffb0a7-6720-4332-9e48-f603ba181521" targetNamespace="http://schemas.microsoft.com/office/2006/metadata/properties" ma:root="true" ma:fieldsID="74dc6367f6d49dc48d2c39dce2247761" ns2:_="" ns3:_="">
    <xsd:import namespace="ddd5460c-fd9a-4b2f-9b0a-4d83386095b6"/>
    <xsd:import namespace="cbffb0a7-6720-4332-9e48-f603ba18152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bffb0a7-6720-4332-9e48-f603ba181521"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BFD7-1DA4-4283-AE60-970B520873D2}">
  <ds:schemaRefs>
    <ds:schemaRef ds:uri="http://schemas.microsoft.com/sharepoint/v3/contenttype/forms"/>
  </ds:schemaRefs>
</ds:datastoreItem>
</file>

<file path=customXml/itemProps2.xml><?xml version="1.0" encoding="utf-8"?>
<ds:datastoreItem xmlns:ds="http://schemas.openxmlformats.org/officeDocument/2006/customXml" ds:itemID="{9E88BE63-189C-4159-A29A-90DC91BD306B}">
  <ds:schemaRefs>
    <ds:schemaRef ds:uri="http://purl.org/dc/terms/"/>
    <ds:schemaRef ds:uri="http://schemas.microsoft.com/office/2006/metadata/properties"/>
    <ds:schemaRef ds:uri="http://schemas.microsoft.com/office/infopath/2007/PartnerControls"/>
    <ds:schemaRef ds:uri="cbffb0a7-6720-4332-9e48-f603ba181521"/>
    <ds:schemaRef ds:uri="http://purl.org/dc/elements/1.1/"/>
    <ds:schemaRef ds:uri="http://purl.org/dc/dcmitype/"/>
    <ds:schemaRef ds:uri="http://www.w3.org/XML/1998/namespace"/>
    <ds:schemaRef ds:uri="http://schemas.microsoft.com/office/2006/documentManagement/types"/>
    <ds:schemaRef ds:uri="ddd5460c-fd9a-4b2f-9b0a-4d83386095b6"/>
    <ds:schemaRef ds:uri="http://schemas.openxmlformats.org/package/2006/metadata/core-properties"/>
  </ds:schemaRefs>
</ds:datastoreItem>
</file>

<file path=customXml/itemProps3.xml><?xml version="1.0" encoding="utf-8"?>
<ds:datastoreItem xmlns:ds="http://schemas.openxmlformats.org/officeDocument/2006/customXml" ds:itemID="{9AC30A77-E0C6-4E79-B182-3795AFE9B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bffb0a7-6720-4332-9e48-f603ba18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E5C7B-C2D2-4613-9C8B-0BE525A2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2EB7AADD</Template>
  <TotalTime>123</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Anna Jennings</cp:lastModifiedBy>
  <cp:revision>11</cp:revision>
  <cp:lastPrinted>2015-06-01T08:35:00Z</cp:lastPrinted>
  <dcterms:created xsi:type="dcterms:W3CDTF">2019-01-17T16:52:00Z</dcterms:created>
  <dcterms:modified xsi:type="dcterms:W3CDTF">2019-05-31T13:51:00Z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0x0101004FA2CF07F612F343A76712FADEBB8107</vt:lpwstr>
  </property>
</Properties>
</file>